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Služebna je po povodni opět v plném provozu</w:t>
      </w:r>
    </w:p>
    <w:p>
      <w:pPr/>
      <w:r>
        <w:rPr>
          <w:b w:val="1"/>
          <w:bCs w:val="1"/>
        </w:rPr>
        <w:t xml:space="preserve">Dnes přinášíme dobrou zprávu pro obyvatele Ostravy-Přívozu. Služebna městské policie na Slovenské ulici je opět v plném provozu. Uzavřena musela být po podzimní povodni, která ji zcela zaplavila.</w:t>
      </w:r>
    </w:p>
    <w:p>
      <w:pPr/>
      <w:r>
        <w:rPr/>
        <w:t xml:space="preserve">Znovu si můžete připomenout loňský podzim, kdy v neděli 15. září rozplavila voda na soutoku Odry a Opavy hráz a voda se nezadržitelně valila do Přívozu a Mariánských Hor. Zatopeny byly celé městské části, firmy, čistírna odpadních vod a také například služebna městské policie na Slovenské ulici v integrovaném výjezdovém centru, kde voda sahala do výšky dvou metrů.</w:t>
      </w:r>
    </w:p>
    <w:p>
      <w:pPr/>
      <w:r>
        <w:rPr/>
        <w:t xml:space="preserve">Po opadnutí vody zjistili strážníci, že kromě promáčeného zdiva a zničeného vybavení jsou poškozeny i některé technologie. Obnova si vyžádala náročný proces, ale díky zaměstnancům se to povedlo a služebna je opět v provozu.</w:t>
      </w:r>
    </w:p>
    <w:p>
      <w:pPr/>
      <w:r>
        <w:rPr>
          <w:b w:val="1"/>
          <w:bCs w:val="1"/>
        </w:rPr>
        <w:t xml:space="preserve">Miroslav Plaček, ředitel MP Ostrava: </w:t>
      </w:r>
      <w:r>
        <w:rPr/>
        <w:t xml:space="preserve">"Poškozené byly jak obvodové zdi, elektroinstalace, dřevěné obložení, nábytek, výpočetní technika, ale i městský kamerový systém. V těchto dnech je služebna už kompletně zrenovovaná a připravená k dalšímu užívání."</w:t>
      </w:r>
    </w:p>
    <w:p>
      <w:pPr/>
      <w:r>
        <w:rPr>
          <w:b w:val="1"/>
          <w:bCs w:val="1"/>
        </w:rPr>
        <w:t xml:space="preserve">Lucie Baránková Vilamová (ANO), náměstkyně primátora Ostravy: </w:t>
      </w:r>
      <w:r>
        <w:rPr/>
        <w:t xml:space="preserve">"Já bych moc chtěla poděkovat zaměstnancům městské policie, kteří se postavili velmi rychle a statečně k těm následkům loňských povodní, protože služebna na ulici Slovenské v Přívoze musela být v loňském roce uzavřena."</w:t>
      </w:r>
    </w:p>
    <w:p>
      <w:pPr/>
      <w:r>
        <w:rPr/>
        <w:t xml:space="preserve">Služebna v Integrovaném výjezdovém centru Moravská Ostrava-Přívoz je pro občany otevřena nepřetržitě a strážníci jsou k dispozici i na lince 950 736 156. </w:t>
      </w:r>
    </w:p>
    <w:p>
      <w:pPr/>
      <w:r>
        <w:rPr/>
        <w:t xml:space="preserve">---</w:t>
      </w:r>
    </w:p>
    <w:p>
      <w:pPr>
        <w:pStyle w:val="Heading1"/>
      </w:pPr>
      <w:r>
        <w:rPr>
          <w:sz w:val="36"/>
          <w:szCs w:val="36"/>
        </w:rPr>
        <w:t xml:space="preserve">Sportovci mohou žádat o dotace od 12. do 26. září</w:t>
      </w:r>
    </w:p>
    <w:p>
      <w:pPr/>
      <w:r>
        <w:rPr>
          <w:b w:val="1"/>
          <w:bCs w:val="1"/>
        </w:rPr>
        <w:t xml:space="preserve">Ostrava je městem sporu a velmi si zakládá na jeho systematické podpoře. Každý rok jsou proto vyhlašovány dotační programy, které jsou rozděleny na čtyři oblasti. Na příští rok bude rozděleno téměř 200 milionů korun.</w:t>
      </w:r>
    </w:p>
    <w:p>
      <w:pPr/>
      <w:r>
        <w:rPr/>
        <w:t xml:space="preserve">Sport patří tradičně k významným položkám rozpočtu města a jinak tomu nebude ani v roce 2026. Předpokládaný objem finančních prostředku do této oblasti bude 193 milionů korun. Osvědčilo se rozdělení  do čtyř dotačních programů a zastupitelstvo města už peníze schválilo. </w:t>
      </w:r>
    </w:p>
    <w:p>
      <w:pPr/>
      <w:r>
        <w:rPr>
          <w:b w:val="1"/>
          <w:bCs w:val="1"/>
        </w:rPr>
        <w:t xml:space="preserve">Jan Dohnal (ODS), primátor Ostravy:</w:t>
      </w:r>
      <w:r>
        <w:rPr/>
        <w:t xml:space="preserve"> "Bude to standardně do čtyř dotačních titulů, to znamená pro vrcholové sportovní kluby, potom to bude pro volnočasové sportovní kluby, další dotační tituly na sportovní akce a poslední na infrastrukturu do sportu."</w:t>
      </w:r>
    </w:p>
    <w:p>
      <w:pPr/>
      <w:r>
        <w:rPr/>
        <w:t xml:space="preserve">Dlouhodobou snahou města je zjednodušení celého procesu a k tomu má významně přispět nový portál www.dotace.ostrava.cz, který byl nedávno spuštěn.</w:t>
      </w:r>
    </w:p>
    <w:p>
      <w:pPr/>
      <w:r>
        <w:rPr>
          <w:b w:val="1"/>
          <w:bCs w:val="1"/>
        </w:rPr>
        <w:t xml:space="preserve">Andrea Hoffmannová (Piráti), náměstkyně primátora Ostravy: </w:t>
      </w:r>
      <w:r>
        <w:rPr/>
        <w:t xml:space="preserve">"Všichni nově nemusí chodit na úřad s různými fakturami a posílat tyto záležitosti po jedné, ale v rámci portálu si všechny faktury a všechno vyúčtování nahrají."</w:t>
      </w:r>
    </w:p>
    <w:p>
      <w:pPr/>
      <w:r>
        <w:rPr/>
        <w:t xml:space="preserve">Mezi nejúspěšnějšími sportovními oddíly posledních let Klub plaveckých sportů Ostrava, který je zařazen do programu významných sportovních klubů.</w:t>
      </w:r>
    </w:p>
    <w:p>
      <w:pPr/>
      <w:r>
        <w:rPr>
          <w:b w:val="1"/>
          <w:bCs w:val="1"/>
        </w:rPr>
        <w:t xml:space="preserve">Jan Pala, předseda Klubu plaveckých sportů Ostrava: </w:t>
      </w:r>
      <w:r>
        <w:rPr/>
        <w:t xml:space="preserve">"Ty finanční prostředky z dotace na vrcholový sport můžeme využít na soustředění, čili ubytování, stravování pro nájem tréninkových prostor, můžeme použít i na tréninkové pomůcky, suplementaci, služby psychologa nebo kondičního trenéra."</w:t>
      </w:r>
    </w:p>
    <w:p>
      <w:pPr/>
      <w:r>
        <w:rPr/>
        <w:t xml:space="preserve">Samotnému podání žádostí bude předcházet tradiční seminář, na kterém se zájemci dozví veškeré novinky,  týkající se dotační podpory v roce 2026. Uskuteční se ve čtvrtek 1. září.</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7-08-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2026-05-08T04:50:47+02:00</dcterms:created>
  <dcterms:modified xsi:type="dcterms:W3CDTF">2026-05-08T04:50:47+02:00</dcterms:modified>
</cp:coreProperties>
</file>

<file path=docProps/custom.xml><?xml version="1.0" encoding="utf-8"?>
<Properties xmlns="http://schemas.openxmlformats.org/officeDocument/2006/custom-properties" xmlns:vt="http://schemas.openxmlformats.org/officeDocument/2006/docPropsVTypes"/>
</file>