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Ostravský archiv bude mít střechu jako před 130 lety</w:t>
      </w:r>
    </w:p>
    <w:p>
      <w:pPr/>
      <w:r>
        <w:rPr>
          <w:b w:val="1"/>
          <w:bCs w:val="1"/>
        </w:rPr>
        <w:t xml:space="preserve">Ostrava velmi dbá na své památky a významné stavby. Proto asi nikoho nepřekvapí, že jedna z nejhezčích budov v Přívoze - archiv města, prochází rekonstrukcí, která ji vrátí původní téměř 130 let starou podobu. Specializovaná firma pokrývá střechu štípanou břidlicí.</w:t>
      </w:r>
    </w:p>
    <w:p>
      <w:pPr/>
      <w:r>
        <w:rPr/>
        <w:t xml:space="preserve">---</w:t>
      </w:r>
    </w:p>
    <w:p>
      <w:pPr/>
      <w:r>
        <w:rPr/>
        <w:t xml:space="preserve">OTVICE V POODŘÍ OBNOVENA PRO PŘÍRODU I LIDI</w:t>
      </w:r>
    </w:p>
    <w:p>
      <w:pPr/>
      <w:r>
        <w:rPr/>
        <w:t xml:space="preserve">V přírodní rezervaci Kotvice v CHKO Poodří skončila obnova rybníků, tůní a hrází za téměř 70 milionů korun z Národního plánu obnovy. Projekt zlepšil vodní režim a vytvořil lepší podmínky pro vzácné druhy ptáků i další živočichy. Návštěvníci se mohou těšit na obnovenou naučnou stezku a novou ptačí pozorovatelnu. </w:t>
      </w:r>
    </w:p>
    <w:p>
      <w:pPr/>
      <w:r>
        <w:rPr/>
        <w:t xml:space="preserve">OPRAVA RONDELU U MAGISTRÁTU</w:t>
      </w:r>
    </w:p>
    <w:p>
      <w:pPr/>
      <w:r>
        <w:rPr/>
        <w:t xml:space="preserve">Od 17. srpna se uzavře Sokolská třída u magistrátu kvůli týdenní opravě kruhového objezdu, po dobu prací projede pouze MHD. Doprava osobních a nákladních vozidel bude vedena po objízdných trasách přes Českobratrskou, Bohumínskou a Muglinovskou ulici. Oprava je nutná kvůli nerovnostem vozovky a poškozeným obrubníkům.</w:t>
      </w:r>
    </w:p>
    <w:p>
      <w:pPr/>
      <w:r>
        <w:rPr/>
        <w:t xml:space="preserve">---</w:t>
      </w:r>
    </w:p>
    <w:p>
      <w:pPr>
        <w:pStyle w:val="Heading1"/>
      </w:pPr>
      <w:r>
        <w:rPr>
          <w:sz w:val="36"/>
          <w:szCs w:val="36"/>
        </w:rPr>
        <w:t xml:space="preserve">Využití budovy na Chittussiho ulici vybrali občané</w:t>
      </w:r>
    </w:p>
    <w:p>
      <w:pPr/>
      <w:r>
        <w:rPr>
          <w:b w:val="1"/>
          <w:bCs w:val="1"/>
        </w:rPr>
        <w:t xml:space="preserve">Nové využití budovy ve slezskoostravské Chittussiho ulici si vybrali sami občané. V rámci participace v dubnu většina dotazovaných hlasovala pro kavárnu nebo cukrárnu. Radnice teď hledá pro objekt vhodného nájemce.</w:t>
      </w:r>
    </w:p>
    <w:p>
      <w:pPr/>
      <w:r>
        <w:rPr/>
        <w:t xml:space="preserve">Chittussiho 1992/6 – adresa, která občasně hostila chovatelskou  burzu – získá nově každodenní využití. Rozhodli o něm sami občané. Online  ankety nebo veřejného setkání se jich zúčastnilo téměř čtyři sta.</w:t>
      </w:r>
    </w:p>
    <w:p>
      <w:pPr/>
      <w:r>
        <w:rPr>
          <w:b w:val="1"/>
          <w:bCs w:val="1"/>
        </w:rPr>
        <w:t xml:space="preserve">Veronika Prokšová, specialistka komunikace MAPPA:</w:t>
      </w:r>
      <w:r>
        <w:rPr/>
        <w:t xml:space="preserve"> „Lidé  by rádi v té lokalitě uvítali nějaký gastro provoz typu kavárna, cukrárna nebo  vinárna. Druhá věc, která vzešla z té participace jako  požadovaná, byl nějaký prostor pro realizaci soukromých nebo i veřejných  akcí.“</w:t>
      </w:r>
    </w:p>
    <w:p>
      <w:pPr/>
      <w:r>
        <w:rPr>
          <w:b w:val="1"/>
          <w:bCs w:val="1"/>
        </w:rPr>
        <w:t xml:space="preserve">Richard Vereš (ANO), starosta Slezské Ostravy:</w:t>
      </w:r>
      <w:r>
        <w:rPr/>
        <w:t xml:space="preserve"> „My  tedy v duchu přání občanů v tuto chvíli připravujeme záměr nájmu  nemovitosti, kde budeme hledat nového nájemce, který by tyto funkce  obsáhl.“</w:t>
      </w:r>
    </w:p>
    <w:p>
      <w:pPr/>
      <w:r>
        <w:rPr/>
        <w:t xml:space="preserve">Aby mohl objekt sloužit jako požadované komunitní místo,  počítá městský obvod samozřejmě s jeho rekonstrukcí. </w:t>
      </w:r>
    </w:p>
    <w:p>
      <w:pPr/>
      <w:r>
        <w:rPr>
          <w:b w:val="1"/>
          <w:bCs w:val="1"/>
        </w:rPr>
        <w:t xml:space="preserve">Richard Vereš (ANO), starosta Slezské Ostravy:</w:t>
      </w:r>
      <w:r>
        <w:rPr/>
        <w:t xml:space="preserve"> „Může  jít pouze o nejnutnější opravy, tak aby se dal opravdu krátkodobě  využívat, ale nebráníme se ani rozsáhlejším úpravám.“</w:t>
      </w:r>
    </w:p>
    <w:p>
      <w:pPr/>
      <w:r>
        <w:rPr>
          <w:b w:val="1"/>
          <w:bCs w:val="1"/>
        </w:rPr>
        <w:t xml:space="preserve">Jan Friml, architekt a urbanista MAPPA:</w:t>
      </w:r>
      <w:r>
        <w:rPr/>
        <w:t xml:space="preserve"> „Po analýze  výstupů z té participace a po analýze nějakého stavu té budovy jsme  navrhli městské části řešení, které lze umístit do toho stávajícího objektu  tak, jak je, a v tom objektu umisťujeme kavárnu s dětskou hernou a  multifunkční sál.“</w:t>
      </w:r>
    </w:p>
    <w:p>
      <w:pPr/>
      <w:r>
        <w:rPr/>
        <w:t xml:space="preserve">Nájemce by mělo vedení obvodu vybrat během podzimu a  následovat budou úpravy objektu. Svému novému účelu by mohl sloužit už příští  rok na jaře.</w:t>
      </w:r>
    </w:p>
    <w:p>
      <w:pPr/>
      <w:r>
        <w:rPr/>
        <w:t xml:space="preserve">---</w:t>
      </w:r>
    </w:p>
    <w:p>
      <w:pPr>
        <w:pStyle w:val="Heading1"/>
      </w:pPr>
      <w:r>
        <w:rPr>
          <w:sz w:val="36"/>
          <w:szCs w:val="36"/>
        </w:rPr>
        <w:t xml:space="preserve">Mariánskohorský hřbitov prochází kompletní regenerací</w:t>
      </w:r>
    </w:p>
    <w:p>
      <w:pPr/>
      <w:r>
        <w:rPr>
          <w:b w:val="1"/>
          <w:bCs w:val="1"/>
        </w:rPr>
        <w:t xml:space="preserve">Mariánskohorský hřbitov byl léta v neutěšeném stavu s řadou starých náhrobků, kamenů a torz. Radnice si proto už v roce 2019 nechala zpracovat několik studií na jeho zvelebení. Zvítězil projekt, na kterém se podíleli studenti VŠB, který se teď realizuje</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p>
      <w:pPr/>
      <w:r>
        <w:rPr/>
        <w:t xml:space="preserve">---</w:t>
      </w:r>
    </w:p>
    <w:p>
      <w:pPr/>
      <w:r>
        <w:rPr/>
        <w:t xml:space="preserve">ORLOVÁ OTEVŘELA MODERNÍ SKATEPARK</w:t>
      </w:r>
    </w:p>
    <w:p>
      <w:pPr/>
      <w:r>
        <w:rPr/>
        <w:t xml:space="preserve">V Orlové byl slavnostně otevřen nový betonový skatepark o rozloze pořes 1 200 m², který nahradil nevyhovující sportoviště u letního kina. Stavba za 13 milionů korun vznikla mimo jiné díky dotaci z Operačního programu Spravedlivá transformace. Nabízí tři výškové úrovně, unikátní bazén a zázemí pro skateboardy, koloběžky, BMX i in-line brusle.</w:t>
      </w:r>
    </w:p>
    <w:p>
      <w:pPr/>
      <w:r>
        <w:rPr/>
        <w:t xml:space="preserve">VLÁMANÍ DO DOMU V PORUBĚ</w:t>
      </w:r>
    </w:p>
    <w:p>
      <w:pPr/>
      <w:r>
        <w:rPr/>
        <w:t xml:space="preserve">Policie objasnila část případu vloupání do domu na ulici Oty Synka v POrubě. Zmizelo asi 15 párů bot, kolečkové brusle a penny board za 20 tisíc korun. Jeden z pachatelů byl díky místní znalosti ztotožněn a obviněn, po maskovaném spolupachateli policie dál pátrá. S informacemi se obracejte na linku 158.</w:t>
      </w:r>
    </w:p>
    <w:p>
      <w:pPr/>
      <w:r>
        <w:rPr/>
        <w:t xml:space="preserve">---</w:t>
      </w:r>
    </w:p>
    <w:p>
      <w:pPr>
        <w:pStyle w:val="Heading1"/>
      </w:pPr>
      <w:r>
        <w:rPr>
          <w:sz w:val="36"/>
          <w:szCs w:val="36"/>
        </w:rPr>
        <w:t xml:space="preserve">Šachový tábor pro nejmenší kombinuje hru a zábavu</w:t>
      </w:r>
    </w:p>
    <w:p>
      <w:pPr/>
      <w:r>
        <w:rPr>
          <w:b w:val="1"/>
          <w:bCs w:val="1"/>
        </w:rPr>
        <w:t xml:space="preserve">Středisko volného času Klíč ve Frýdku-Místku pořádá příměstské tábory i pro nejmenší děti. U malých předškoláků je dokonce velmi oblíbený šachový tábor. Většinou jsou to už zkušení hráči, kteří část dne stráví za stolem, ale většinu programu se baví jinými zábavnými a herními aktivitami.</w:t>
      </w:r>
    </w:p>
    <w:p>
      <w:pPr/>
      <w:r>
        <w:rPr/>
        <w:t xml:space="preserve">Hřiště plné dětí od čtyř do šesti let. Vesele dovádějí pod  vedením lektorů frýdecko-místeckého střediska volného času. Jsou totiž na  příměstském táboře. A ne ledajakém.</w:t>
      </w:r>
    </w:p>
    <w:p>
      <w:pPr/>
      <w:r>
        <w:rPr/>
        <w:t xml:space="preserve">Antonín Surma, pedagog volného času SVČ Klíč F-M: „Právě vidíte na záběrech příměstský šachový tábor pro děti  z mateřských škol. Jsou to děti, které celý školní rok chodily do šachových  kroužků, ať už tady ve Frýdku-Místku, nebo v okolních obcích. Celkem se tohoto  turnusu zúčastňuje 26 dětí.“</w:t>
      </w:r>
    </w:p>
    <w:p>
      <w:pPr/>
      <w:r>
        <w:rPr>
          <w:b w:val="1"/>
          <w:bCs w:val="1"/>
        </w:rPr>
        <w:t xml:space="preserve">Anketa 1.)</w:t>
      </w:r>
      <w:r>
        <w:rPr/>
        <w:t xml:space="preserve"> „My jsme uvnitř a hrajeme šachy a potom jdeme ven a hrajeme  takové hry.“ </w:t>
      </w:r>
      <w:r>
        <w:rPr>
          <w:b w:val="1"/>
          <w:bCs w:val="1"/>
        </w:rPr>
        <w:t xml:space="preserve">2.)</w:t>
      </w:r>
      <w:r>
        <w:rPr/>
        <w:t xml:space="preserve"> „Mně se tady moc líbí a my tady hrajeme různé hry a chodíme  na obědy.“</w:t>
      </w:r>
    </w:p>
    <w:p>
      <w:pPr/>
      <w:r>
        <w:rPr>
          <w:b w:val="1"/>
          <w:bCs w:val="1"/>
        </w:rPr>
        <w:t xml:space="preserve">Antonín Surma, pedagog volného času SVČ Klíč F-M:</w:t>
      </w:r>
      <w:r>
        <w:rPr/>
        <w:t xml:space="preserve"> „A jaký mají program? Už jenom z názvu, že je to šachový  tábor, tak denně mají dvě hodiny šachu, protože jsou opravdu malí a víc  nevydrží, ani by je to tolik nebavilo. A zbytek volného času věnujeme  celotáborové hře, třeba „Zloději času“. Takže děti se baví, ať už šachem, nebo  hrami.“</w:t>
      </w:r>
    </w:p>
    <w:p>
      <w:pPr/>
      <w:r>
        <w:rPr/>
        <w:t xml:space="preserve">Všechny akce Střediska volného času Klíč patří mezi velmi  oblíbené. Šachový tábor proběhl už v červenci, kde bylo 34 dětí. Ten měl  téma „Tajemství živlů“.</w:t>
      </w:r>
    </w:p>
    <w:p>
      <w:pPr/>
      <w:r>
        <w:rPr>
          <w:b w:val="1"/>
          <w:bCs w:val="1"/>
        </w:rPr>
        <w:t xml:space="preserve">Antonín Surma, pedagog volného času SVČ Klíč F-M:</w:t>
      </w:r>
      <w:r>
        <w:rPr/>
        <w:t xml:space="preserve"> „Je pravda, že jsou tam děti, které se šachem začínají a  hrají ho pro radost, ale stává se, že jsou tam i děti, jako třeba tady Elenka,  která se postavila vedle nás, které ty šachy už berou jako sport. A naopak těm  dvě hodiny jsou málo. Proto máme tři skupiny. Modrou, žlutou a zelenou. Ta  modrá je nejvíc šachová.“</w:t>
      </w:r>
    </w:p>
    <w:p>
      <w:pPr/>
      <w:r>
        <w:rPr/>
        <w:t xml:space="preserve">Program se vždy pravidelně uzpůsobuje věku dětí a jejich  kolektivním přáním.</w:t>
      </w:r>
    </w:p>
    <w:p>
      <w:pPr/>
      <w:r>
        <w:rPr>
          <w:b w:val="1"/>
          <w:bCs w:val="1"/>
        </w:rPr>
        <w:t xml:space="preserve">Anketa 3.)</w:t>
      </w:r>
      <w:r>
        <w:rPr/>
        <w:t xml:space="preserve"> „My jsme teďka házeli… po nás kluci házeli míčky a mně se  tady moc líbí.“ – A co se ti tady nejvíc líbí? – „Jak po nás házeli míčky a jak  my jim bereme ty mince.“ - A co šachy, umíš hrát šachy? – „Jo.“ - A jaké to je  tady, hrát šachy? – „Dobré.“</w:t>
      </w:r>
    </w:p>
    <w:p>
      <w:pPr/>
      <w:r>
        <w:rPr>
          <w:b w:val="1"/>
          <w:bCs w:val="1"/>
        </w:rPr>
        <w:t xml:space="preserve">Antonín Surma, pedagog volného času SVČ Klíč F-M: </w:t>
      </w:r>
      <w:r>
        <w:rPr/>
        <w:t xml:space="preserve">„To záleží na nich, na dětech – když si řeknou, že nechtějí  jít hrát hru a chtějí dělat šachy, tak dělají šachy. V podstatě základ je, aby  každý chlapeček a každá holčička byli spokojení. A když odpoledne odchází a  předáváme je rodičům, aby byli spokojení, že byli s námi ze Střediska volného  času Klíč.“</w:t>
      </w:r>
    </w:p>
    <w:p>
      <w:pPr/>
      <w:r>
        <w:rPr/>
        <w:t xml:space="preserve">Tábor dokazuje, že i složitá hra jako šachy může být pro  malé děti zábavná. Když se k tomu přidá pohyb a kamarádi, vznikne program,  který rozvíjí hlavu i tělo. A hlavně chuť učit se nové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2026-01-11T17:02:38+01:00</dcterms:created>
  <dcterms:modified xsi:type="dcterms:W3CDTF">2026-01-11T17:02:38+01:00</dcterms:modified>
</cp:coreProperties>
</file>

<file path=docProps/custom.xml><?xml version="1.0" encoding="utf-8"?>
<Properties xmlns="http://schemas.openxmlformats.org/officeDocument/2006/custom-properties" xmlns:vt="http://schemas.openxmlformats.org/officeDocument/2006/docPropsVTypes"/>
</file>