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Nové parkoviště na Budovatelské ulici nabídne 116 míst</w:t>
      </w:r>
    </w:p>
    <w:p>
      <w:pPr/>
      <w:r>
        <w:rPr>
          <w:b w:val="1"/>
          <w:bCs w:val="1"/>
        </w:rPr>
        <w:t xml:space="preserve">V Porubě vzniká unikátní projekt, který by mohl posloužit jako vzor pro mnohá další místa s nedostatkem parkovacích stání. Uprostřed bytové zástavby za Jazykovým gymnáziem Pavla Tigrida bude vybudováno podzemní parkoviště i se sportovním hřištěm.</w:t>
      </w:r>
    </w:p>
    <w:p>
      <w:pPr/>
      <w:r>
        <w:rPr/>
        <w:t xml:space="preserve">Porubu trápí dlouhodobě nedostatek parkovacích státní. Deficit je kolem dvou tisíc. V lokalitě, která má přes 60 tisíc obyvatel, je zhruba 17 a půl tisíce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 starostka Ostravy-Poruby: </w:t>
      </w:r>
      <w:r>
        <w:rPr>
          <w:i w:val="1"/>
          <w:iCs w:val="1"/>
        </w:rPr>
        <w:t xml:space="preserve">,,My už máme nějakou dobu platné stavební povolení a domluvili jsme se s krajem, že kraj zafinancuje hřiště, protože to hřiště bude sloužit čistě pro gymnázium a město Ostrava převezme projekt od městského obvodu Poruby a vystaví ten parkovací objekt. Je to poměrně složitý projekt. My zabudováváme vlastně podzemní parkování do terénu, do terénního zlomu. Byly tam poměrně složité majetkové vztahy, protože do toho vstupoval právě kraj. Vzniklo jakési memorandum z krajem o vzájemné spolupráci, právě proto, aby mohla Poruba využít ten pozemek a mohla pod ním vyprojektovat parkovací dům.” </w:t>
      </w:r>
    </w:p>
    <w:p>
      <w:pPr/>
      <w:r>
        <w:rPr>
          <w:b w:val="1"/>
          <w:bCs w:val="1"/>
        </w:rPr>
        <w:t xml:space="preserve">Jan Dohnal (ODS), primátor Ostravy:</w:t>
      </w:r>
      <w:r>
        <w:rPr>
          <w:i w:val="1"/>
          <w:iCs w:val="1"/>
        </w:rPr>
        <w:t xml:space="preserve">,,Je tam opravdu nedostatek parkovacích míst v této lokalitě a ten charakter zástavby tam neumožňuje stavbu na zelené louce. V Porubě je to už několikátý parkovací objekt, protože historicky tam vznikly dva parkovací domy vedle Pokladu. Teď jsme přispěli na aktuální stavbu parkovacího domu ve Fakultní nemocnici, což si myslím, že je obrovská pomoc pro Porubu, protože tento parkovací dům vyřeší do jisté míry parkování v areálu celé FNO a okolí.” </w:t>
      </w:r>
    </w:p>
    <w:p>
      <w:pPr/>
      <w:r>
        <w:rPr>
          <w:b w:val="1"/>
          <w:bCs w:val="1"/>
        </w:rPr>
        <w:t xml:space="preserve"> obyvatelé Ostravy-Poruby: </w:t>
      </w:r>
      <w:r>
        <w:rPr>
          <w:i w:val="1"/>
          <w:iCs w:val="1"/>
        </w:rPr>
        <w:t xml:space="preserve">,,My jsme tady krátce, my jsme se přestěhovali z Krnova až.”</w:t>
      </w:r>
    </w:p>
    <w:p>
      <w:pPr/>
      <w:r>
        <w:rPr>
          <w:i w:val="1"/>
          <w:iCs w:val="1"/>
        </w:rPr>
        <w:t xml:space="preserve">,,Tady není možné vůbec parkovat. Tady auta stojí ve dvou řadách, takže tady parkovacích míst na Porubě chybí strašně moc. Určitě, ať mohou lidé parkovat, každý má dnes dvě auta dneska.” </w:t>
      </w:r>
    </w:p>
    <w:p>
      <w:pPr/>
      <w:r>
        <w:rPr>
          <w:b w:val="1"/>
          <w:bCs w:val="1"/>
        </w:rPr>
        <w:t xml:space="preserve">Lucie Baránková Vilamová (ANO), starostka Ostravy-Poruby: </w:t>
      </w:r>
      <w:r>
        <w:rPr>
          <w:i w:val="1"/>
          <w:iCs w:val="1"/>
        </w:rPr>
        <w:t xml:space="preserve">,,Je to jeden ze střípků do mozaiky řešení statické dopravy v Porubě, která je neutišená nejen v Porubě ale celkově v celém městě. Tím si myslíme, že na prvním stavebním obvodě by mohl být ten problém vyřešen. První auta by tam mohly zaparkovat v polovině roku 2027. Do té doby se může změnit a upravit parkovací politika města, nicméně já předpokládám, že by tam měly být podobné ceny jako v parkovacích domech u Pokladu.”</w:t>
      </w:r>
    </w:p>
    <w:p>
      <w:pPr/>
      <w:r>
        <w:rPr/>
        <w:t xml:space="preserve">Do jednopodlažního parkovacího domu se bude vjíždět z ulice Budovatelské a bude upraveno i stávající parkoviště. Na střeše pak vznikne školní hřiště pro Jazykové gymnázium Pavla Tigrida. </w:t>
      </w:r>
    </w:p>
    <w:p>
      <w:pPr/>
      <w:r>
        <w:rPr>
          <w:b w:val="1"/>
          <w:bCs w:val="1"/>
        </w:rPr>
        <w:t xml:space="preserve">Josef Bělica (ANO), hejtman MSK: </w:t>
      </w:r>
      <w:r>
        <w:rPr>
          <w:i w:val="1"/>
          <w:iCs w:val="1"/>
        </w:rPr>
        <w:t xml:space="preserve">,,To jsou pozemky Moravskoslezského kraje, takže tam došlo k dohodě. My jsme potřebovali rekonstruovat u gymnázia hřiště, Poruba potřebuje stavět parkoviště. Takže jsem moc rád, že spolupráce na úrovni samospráv funguje na že jsme se dohodli. A ten projekt je, myslím si, velmi zajímavý a bude ku prospěchu občanům Poruby.” </w:t>
      </w:r>
    </w:p>
    <w:p>
      <w:pPr/>
      <w:r>
        <w:rPr/>
        <w:t xml:space="preserve">Náklady na vybudování parkovacího domu jsou odhadovány na 160 milionů korun. Práce by mohly začít ještě letos a hotovo by mělo být za dva roky. </w:t>
      </w:r>
    </w:p>
    <w:p>
      <w:pPr/>
      <w:r>
        <w:rPr/>
        <w:t xml:space="preserve">---</w:t>
      </w:r>
    </w:p>
    <w:p>
      <w:pPr>
        <w:pStyle w:val="Heading1"/>
      </w:pPr>
      <w:r>
        <w:rPr>
          <w:sz w:val="36"/>
          <w:szCs w:val="36"/>
        </w:rPr>
        <w:t xml:space="preserve">Letní umělecká scéna v Porubě opět táhla a bavila</w:t>
      </w:r>
    </w:p>
    <w:p>
      <w:pPr/>
      <w:r>
        <w:rPr>
          <w:b w:val="1"/>
          <w:bCs w:val="1"/>
        </w:rPr>
        <w:t xml:space="preserve">Letní prázdniny v Porubě opět po roce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2026-04-23T15:13:53+02:00</dcterms:created>
  <dcterms:modified xsi:type="dcterms:W3CDTF">2026-04-23T15:13:53+02:00</dcterms:modified>
</cp:coreProperties>
</file>

<file path=docProps/custom.xml><?xml version="1.0" encoding="utf-8"?>
<Properties xmlns="http://schemas.openxmlformats.org/officeDocument/2006/custom-properties" xmlns:vt="http://schemas.openxmlformats.org/officeDocument/2006/docPropsVTypes"/>
</file>