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Manželé z Rychvaldu oslavili 70 společných let</w:t>
      </w:r>
    </w:p>
    <w:p>
      <w:pPr/>
      <w:r>
        <w:rPr>
          <w:b w:val="1"/>
          <w:bCs w:val="1"/>
        </w:rPr>
        <w:t xml:space="preserve">Platinovou svatbu, tedy 70 společných let, oslavili v sobotu před polednem v obřadní síni Městského úřadu v Rychvaldě manželé Sýkorovi. Seznámili se ve svých patnácti letech a o pět let později se vzali.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2026-02-23T05:59:34+01:00</dcterms:created>
  <dcterms:modified xsi:type="dcterms:W3CDTF">2026-02-23T05:59:34+01:00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