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Hradozámecká noc na Zámku Fryštát</w:t>
      </w:r>
    </w:p>
    <w:p>
      <w:pPr/>
      <w:r>
        <w:rPr>
          <w:b w:val="1"/>
          <w:bCs w:val="1"/>
        </w:rPr>
        <w:t xml:space="preserve">Hradozámecká noc je celostátní akcí, která se koná v rámci kulturních památek a lidé je v dané datum mohou mimořádně navštívit ve večerních a nočních hodinách. Nejinak tomu bylo i v Karviné na zámku Fryštát, kde se uskutečnila i zajímavá tematická přednáška.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Oslavy kašny a mostu již tento pátek</w:t>
      </w:r>
    </w:p>
    <w:p>
      <w:pPr/>
      <w:r>
        <w:rPr>
          <w:b w:val="1"/>
          <w:bCs w:val="1"/>
        </w:rPr>
        <w:t xml:space="preserve">V pátek 29. srpna od 17 hodin vyvrcholí letošní výročí karvinských památek - kašny na Masarykově náměstí a mostu Sokolovských hrdinů - velkolepou oslavou.</w:t>
      </w:r>
    </w:p>
    <w:p>
      <w:pPr/>
      <w:r>
        <w:rPr/>
        <w:t xml:space="preserve">V pátek 29. srpna od 17 hodin vyvrcholí letošní výročí karvinských památek - kašny na Masarykově náměstí a mostu Sokolovských hrdinů - velkolepou oslavou. Obě památky se dočkají i speciální audiovizuální show, která bude zprostředkována občanům Karviné prostřednictvím videomappingu, promítaného na radnici na Masarykově náměstí.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“Na tento pátek připravujeme velký bohatý kulturní program pro rodiny s dětmi, samozřejmě komentované prohlídky a jedinečný videomapping o legendě a historii vody v Karviné. A to vše za účelem oslav našich krásných dominant a památek, jako je kašna na náměstí a darkovský most. Byl bych moc rád, kdyby Karviňáci, a nejenom oni, přišli na náměstí, pobavili se a společně jsme uctili tyto památky. No a ještě jednou bych pozval na výjimečnou událost, která je audiovizuální projekce legendy o Karviné.”</w:t>
      </w:r>
    </w:p>
    <w:p>
      <w:pPr/>
      <w:r>
        <w:rPr/>
        <w:t xml:space="preserve">Součástí oslav bude také hudební program s koncerty Janka Ledeckého, Terezy Maškové nebo Petra Koláře. Doprovodný kulturní program bude uzpůsoben pro celou rodinu a všechny generace.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rekonstrukce středních odborných škol</w:t>
      </w:r>
    </w:p>
    <w:p>
      <w:pPr/>
      <w:r>
        <w:rPr>
          <w:b w:val="1"/>
          <w:bCs w:val="1"/>
        </w:rPr>
        <w:t xml:space="preserve">Hned tři střední odborné školy v Karviné o prázdninách nezahálely a pustily se do rekonstrukcí, které byly plánovány už dlouhou dobu. Jednalo se o proces náročný, ale s efektem ještě většího komfortu pro stávající i budoucí studenty.</w:t>
      </w:r>
    </w:p>
    <w:p>
      <w:pPr/>
      <w:r>
        <w:rPr/>
        <w:t xml:space="preserve">Střední odborné školy přes prázdniny nespí, ale obnovují své interiéry, aby se studentům poskytlo ještě lepší a komfortnější studijní prostředí. Jednou ze středních škol, které pojaly rekonstrukce skutečně ve velkém, je karvinská Střední škola techniky a služeb.</w:t>
      </w:r>
    </w:p>
    <w:p>
      <w:pPr/>
      <w:r>
        <w:rPr>
          <w:b w:val="1"/>
          <w:bCs w:val="1"/>
        </w:rPr>
        <w:t xml:space="preserve">Yvetta Kałužová</w:t>
      </w:r>
      <w:r>
        <w:rPr>
          <w:b w:val="1"/>
          <w:bCs w:val="1"/>
        </w:rPr>
        <w:t xml:space="preserve">, ředitelka Střední školy techniky a služeb Karviná:</w:t>
      </w:r>
      <w:r>
        <w:rPr/>
        <w:t xml:space="preserve"> “Jednotlivé stavby - rekonstrukce školní kuchyně a jídelny by měla skončit asi v lednu 2026, rekonstrukce odborných učeben pro obor Kuchař/Číšník  a Cukrář by mohla skončit koncem září 2025. Je samozřejmě připravováno i zázemí pro zaměstnance, čili vybavení nových kanceláří, kabinetů. Co nám to všechno přinese - jednak estetický vzhled, usnadnění práce, úsporu energií, protože všechno bude vybaveno moderní gastrotechnologií.”</w:t>
      </w:r>
    </w:p>
    <w:p>
      <w:pPr/>
      <w:r>
        <w:rPr/>
        <w:t xml:space="preserve">Vše bude završeno estetizací vstupních prostorů. Studenti budou v průběhu probíhajících rekonstrukcí standardně chodit do výuky, ačkoli v některých případech bude nutné zajistit náhradní výukové prostory. 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“V téhle té chvíli se nacházíme, byť to tak nevypadá, ve školní kuchyni, která vaří pro 800 žáků. Musím v téhle té chvíli i poděkovat základním školám města Karviná a městu Karviná, že nám dovolilo a pomáhá nám se stravováním žáků a vaří nám školní jídelny základních škol: ZŠ Prameny, ZŠ U Studny a ZŠ Slovenská. Vím, že mají ztížené podmínky, nicméně zajistili stravování našich žáků a našich zaměstnanců.”</w:t>
      </w:r>
    </w:p>
    <w:p>
      <w:pPr/>
      <w:r>
        <w:rPr/>
        <w:t xml:space="preserve">Financování kompletních úprav na Střední škole techniky a služeb putuje z rozpočtu Moravskoslezského kraje a ve velké míře také z rozpočtu Evropských fondů Operačního programu Spravedlivá transformace. </w:t>
      </w:r>
    </w:p>
    <w:p>
      <w:pPr/>
      <w:r>
        <w:rPr/>
        <w:t xml:space="preserve">Také Střední průmyslová škola využila letní měsíce pro náročnější rekonstrukce, které nelze dělat během školního roku. </w:t>
      </w:r>
    </w:p>
    <w:p>
      <w:pPr/>
      <w:r>
        <w:rPr>
          <w:b w:val="1"/>
          <w:bCs w:val="1"/>
        </w:rPr>
        <w:t xml:space="preserve">Radka Klotková, ředitelka Střední průmyslové školy Karviná:</w:t>
      </w:r>
      <w:r>
        <w:rPr/>
        <w:t xml:space="preserve"> “Máme vybaven pět nových kabinetů, včetně výměny podlah, nového nábytku. Samozřejmě je provedena údržba té naší budovy, včetně vymalování a podobně. A v současné době probíhá velká rekonstrukce, velká investiční akce, a to rekonstrukce a modernizace zázemí šaten. Jedná se o rekonstrukci, která zahrnuje elektroinstalaci, výměnu podlah, vyřešení celého odvětrávání toho prostoru, protože ty původní šatny klecové už byly v nevyhovujícím stavu. takže vytváříme takový nový, modernější prostor pro žáky a myslíme si, že to bude pro ně mnohem lepší.”</w:t>
      </w:r>
    </w:p>
    <w:p>
      <w:pPr/>
      <w:r>
        <w:rPr/>
        <w:t xml:space="preserve">V říjnu bude na Střední průmyslové škole zahájena také rekonstrukce tělocvičny, která bude zahrnovat také výměnu podlahy, splňující současné standardy. Veškeré tyto investiční akce v rámci rekonstrukcí karvinské Střední průmyslové školy jsou financovány zřizovatelem, kterým je Moravskoslezský kraj.</w:t>
      </w:r>
    </w:p>
    <w:p>
      <w:pPr/>
      <w:r>
        <w:rPr/>
        <w:t xml:space="preserve">V neposlední řadě se do obnovy interiérů a vybavení pustila také Střední zdravotnická škola Karviná. Zde po dlouhodobém havarijním stavu odpadního systému došlo k jeho rekonstrukci, která byla financována z vlastních finančních prostředků.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“V průběhu letošních prázdnin jsme vyměnili v žákovských šatnách dlažbu a zároveň proběhlo nové ukotvení šatních skříněk, což zvýšilo bezpečnost pro naše žáky. Zároveň se nám podařilo zavést do školy nový školní rozhlas, což nám umožní rovněž v situacích, které vyžadují změnu organizace nebo v rámci nějakých mimořádných událostí rychleji informovat veškeré zaměstnance a žáky naší školy, což rovněž přispěje k bezpečnosti na škole. V neposlední řadě bych ráda zmínila rekonstrukci pedagogického zázemí, kdy díky dotaci zřizovatele došlo k výměně veškerého nábytku, jak v kabinetech, tak ve sborovně, a také došlo ke kompletní rekonstrukci ředitelny.”</w:t>
      </w:r>
    </w:p>
    <w:p>
      <w:pPr/>
      <w:r>
        <w:rPr/>
        <w:t xml:space="preserve">Veškeré rekonstrukce Středních odborných škol podléhají současným požadavkům na moderní vzdělávání a komfortní výukové prostředí.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Večerní in-line projížďka Karvinou</w:t>
      </w:r>
    </w:p>
    <w:p>
      <w:pPr/>
      <w:r>
        <w:rPr>
          <w:b w:val="1"/>
          <w:bCs w:val="1"/>
        </w:rPr>
        <w:t xml:space="preserve">Pro milovníky kolečkových bruslí se bude 4. září od 19 hodin konat večerní in-line projížďka po Karviné.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6-08-2025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2026-04-16T12:21:07+02:00</dcterms:created>
  <dcterms:modified xsi:type="dcterms:W3CDTF">2026-04-16T12:21:07+02:00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