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Opravy škol ve F-M: 1. ZŠ sanuje vlhkost suterénu</w:t>
      </w:r>
    </w:p>
    <w:p>
      <w:pPr/>
      <w:r>
        <w:rPr>
          <w:b w:val="1"/>
          <w:bCs w:val="1"/>
        </w:rPr>
        <w:t xml:space="preserve">Letní prázdniny bývají symbolem oprav na základních a mateřských školách. Aktuálně běží ve městě menší i větší opravy. Nejrozsáhlejší práce probíhají v historické budově Základní školy Petra Bezruče, kde je cílem zastavit dlouhodobé vlhnutí stěn.</w:t>
      </w:r>
    </w:p>
    <w:p>
      <w:pPr/>
      <w:r>
        <w:rPr/>
        <w:t xml:space="preserve">Základní škola Petra Bezruče ve Frýdku-Místku prochází  v létě náročnou opravou zdiva ve sklepních prostorách.</w:t>
      </w:r>
    </w:p>
    <w:p>
      <w:pPr/>
      <w:r>
        <w:rPr>
          <w:b w:val="1"/>
          <w:bCs w:val="1"/>
        </w:rPr>
        <w:t xml:space="preserve">Zbyněk Šostý (Naše Město F-M), ředitel ZŠ Petra Bezruče a  radní pro školství:</w:t>
      </w:r>
      <w:r>
        <w:rPr/>
        <w:t xml:space="preserve"> „Jsem rád, že k této akci vůbec došlo, protože problémy se  vzlínáním vody ve sklepních prostorách, dosahující někdy až dvou metrů a  vedoucí k tvorbě plísní, jsou zde známy už 10–15 let. Město o těchto indikacích  vědělo a jsem rád, že se to teď podařilo spustit.“</w:t>
      </w:r>
    </w:p>
    <w:p>
      <w:pPr/>
      <w:r>
        <w:rPr>
          <w:b w:val="1"/>
          <w:bCs w:val="1"/>
        </w:rPr>
        <w:t xml:space="preserve">Jiří Kajzar (Naše Město F-M), náměstek primátora  Frýdku-Místku:</w:t>
      </w:r>
      <w:r>
        <w:rPr/>
        <w:t xml:space="preserve"> "Tady ten rozsah vidíte sami za mnou. Zeď je osekaná,  odhalující statické i historické vady, které je nutné opravit. Musíme najít  příčinu vlhkosti a následně provést sanační omítky zevnitř, izolaci zvenčí a  rekonstrukci kanalizace."</w:t>
      </w:r>
    </w:p>
    <w:p>
      <w:pPr/>
      <w:r>
        <w:rPr/>
        <w:t xml:space="preserve">Historická budova školy byla postavena v roce 1889 a  dnes je kulturní památkou. V suterénu má kromě malé tělocvičny také šatny  a další zázemí.</w:t>
      </w:r>
    </w:p>
    <w:p>
      <w:pPr/>
      <w:r>
        <w:rPr>
          <w:b w:val="1"/>
          <w:bCs w:val="1"/>
        </w:rPr>
        <w:t xml:space="preserve">Zbyněk Šostý (Naše Město F-M), ředitel ZŠ Petra Bezruče a  radní pro školství:</w:t>
      </w:r>
      <w:r>
        <w:rPr/>
        <w:t xml:space="preserve"> "Jsou tam šatny, tělocvična, školní dílny, keramická dílna,  takže 60–70 % prostor je pro žáky. Věřím, že i pro ně, až se to dokončí, tak to bude velký přínos. Například v tělocvičně by měla být nová podlaha a  palubovka po 40 letech. Ti, kteří rozumí hydroizolaci, navrhují instalovat vzduchotechniku,  aby vlhkost byla odváděna z těchto prostor nejen průvanem, ale i tímto  způsobem."</w:t>
      </w:r>
    </w:p>
    <w:p>
      <w:pPr/>
      <w:r>
        <w:rPr>
          <w:b w:val="1"/>
          <w:bCs w:val="1"/>
        </w:rPr>
        <w:t xml:space="preserve">Jiří Kajzar (Naše Město F-M), náměstek primátora  Frýdku-Místku:</w:t>
      </w:r>
      <w:r>
        <w:rPr/>
        <w:t xml:space="preserve"> "V roce 2018 se nám podařilo udělat celou novou fasádu, ale  viděli jsme, že zde stále přetrvávají problémy s vlhkostí. Po zkušenostech z  Lískovce, kde řešíme podobné reklamace, je zřejmé, že spodní voda a defekty v  kanalizaci v okolí škol velmi ztěžují život ředitelům. Proto jsme se rozhodli,  že budeme pokračovat ve všech školách, které mají tento problém."</w:t>
      </w:r>
    </w:p>
    <w:p>
      <w:pPr/>
      <w:r>
        <w:rPr/>
        <w:t xml:space="preserve">Práce byl rozděleny do dvou etap a odhad nákladů se pohybuje  kolem devíti milionů korun. Do nového školního roku má být hotová sanace  vnitřního zdiva a příští rok začnou práce venku.</w:t>
      </w:r>
    </w:p>
    <w:p>
      <w:pPr/>
      <w:r>
        <w:rPr>
          <w:b w:val="1"/>
          <w:bCs w:val="1"/>
        </w:rPr>
        <w:t xml:space="preserve">Zbyněk Šostý (Naše Město F-M), ředitel ZŠ Petra Bezruče a  radní pro školství:</w:t>
      </w:r>
      <w:r>
        <w:rPr/>
        <w:t xml:space="preserve"> "Měla by vzniknout nová kanalizace ve tvaru písmene U, která  povede kolem budovy. Cílem je zamezit tomu, aby veškerá dešťová voda z Husovy  ulice a okolí protékala pod školou. Chceme ji odklonit novou kanalizací, aby  škola odváděla pouze vodu, která vznikne přímo v ní. Tím zamezíme  pravděpodobnosti, že by vnější dešťová voda mohla v budoucnu ohrozit statiku  budovy."</w:t>
      </w:r>
    </w:p>
    <w:p>
      <w:pPr/>
      <w:r>
        <w:rPr/>
        <w:t xml:space="preserve">Město dále opravuje například vstup do ZŠ a MŠ ve Skalici,  dělá se střecha sportovní haly u 7. ZŠ, elektroinstalace a oprava kanalizace  v budovách MŠ Sněženka. Nebo také nová kuchyň ZŠ a MŠ Chlebovice. A  chystají se i další akce.</w:t>
      </w:r>
    </w:p>
    <w:p>
      <w:pPr/>
      <w:r>
        <w:rPr/>
        <w:t xml:space="preserve">---</w:t>
      </w:r>
    </w:p>
    <w:p>
      <w:pPr/>
      <w:r>
        <w:rPr/>
        <w:t xml:space="preserve">OMEZENÍ NA D1 U BOHUMÍNA</w:t>
      </w:r>
    </w:p>
    <w:p>
      <w:pPr/>
      <w:r>
        <w:rPr/>
        <w:t xml:space="preserve">Od pátku 1. srpna čekají řidiče omezení na dálnici D1 u Bohumína. Začíná totiž plánovaná oprava dálničních mostů v části Vrbice, která potrvá až do první poloviny září.</w:t>
      </w:r>
    </w:p>
    <w:p>
      <w:pPr/>
      <w:r>
        <w:rPr/>
        <w:t xml:space="preserve">Jan Rýdl, mluvčí ŘSD: </w:t>
      </w:r>
      <w:r>
        <w:rPr>
          <w:i w:val="1"/>
          <w:iCs w:val="1"/>
        </w:rPr>
        <w:t xml:space="preserve">,,Proto bude dálnice D1 na hranici měst Ostrava a Bohumín průjezdná jedním pruhem pro každý směr. Předmětem zakázky za cca 11,3 milionu Kč je výměna mostních závěrů a údržba dalších částí mostů, které tvoří mimoúrovňové křížení dálničního EXITu 365 Vrbice.“</w:t>
      </w:r>
    </w:p>
    <w:p>
      <w:pPr/>
      <w:r>
        <w:rPr>
          <w:i w:val="1"/>
          <w:iCs w:val="1"/>
        </w:rPr>
        <w:t xml:space="preserve">---</w:t>
      </w:r>
      <w:br/>
    </w:p>
    <w:p>
      <w:pPr>
        <w:pStyle w:val="Heading1"/>
      </w:pPr>
      <w:r>
        <w:rPr>
          <w:sz w:val="36"/>
          <w:szCs w:val="36"/>
        </w:rPr>
        <w:t xml:space="preserve">Diamo si projekt na sanaci haldy připraví samo</w:t>
      </w:r>
    </w:p>
    <w:p>
      <w:pPr/>
      <w:r>
        <w:rPr>
          <w:b w:val="1"/>
          <w:bCs w:val="1"/>
        </w:rPr>
        <w:t xml:space="preserve">Překvapivá zpráva přišla ze Státního podniku Diamo, který má na starosti sanaci jedné z největších ekologických zátěží v zemi - heřmanické haldy. Soutěž na projekt stabilizace hořící haldy ruší a dokumentaci si připraví vlastními silami. Sanace mezitím pokračuje přípravnými pracemi.</w:t>
      </w:r>
    </w:p>
    <w:p>
      <w:pPr/>
      <w:r>
        <w:rPr/>
        <w:t xml:space="preserve">Na konci března navštívil heřmanickou haldu po boku primátora Jana Dohnala ministr průmyslu a obchodu Lukáš Vlček. Konstatovali, že přípravné práce na jsou v běhu i když zatím neexistoval projekt na stabilizaci haldy, který má být formou betonového sarkofágu. Mezitím proběhla na projekt sanace veřejná soutěž, ale Diamo ani jednoho ze dvou účastníků nevybralo. </w:t>
      </w:r>
    </w:p>
    <w:p>
      <w:pPr/>
      <w:r>
        <w:rPr>
          <w:b w:val="1"/>
          <w:bCs w:val="1"/>
        </w:rPr>
        <w:t xml:space="preserve">Tomáš Indrei, mluvčí DIAMO: </w:t>
      </w:r>
      <w:r>
        <w:rPr/>
        <w:t xml:space="preserve">"My jsme se rozhodli, že tuto nabídku nepřijmeme, zrušíme tuto veřejnou soutěž a že projektovou dokumentaci Diamo vytvoří svými vlastními silami."</w:t>
      </w:r>
    </w:p>
    <w:p>
      <w:pPr/>
      <w:r>
        <w:rPr/>
        <w:t xml:space="preserve">Uchazeč, který nabídl cenu 38 milionů korun nesplnil podmínky a druhá nabídka byla o tolik vyšší, že se Diamo rozhodlo soutěž zrušit. </w:t>
      </w:r>
    </w:p>
    <w:p>
      <w:pPr/>
      <w:r>
        <w:rPr>
          <w:b w:val="1"/>
          <w:bCs w:val="1"/>
        </w:rPr>
        <w:t xml:space="preserve">Tomáš Indrei, mluvčí DIAMO: </w:t>
      </w:r>
      <w:r>
        <w:rPr/>
        <w:t xml:space="preserve">"Ten levnější uchazeč nesplnil podmínky, které byly v zadávací dokumentaci, proto se Diamo rozhodlo tohoto uchazeče z tendru vyřadit."</w:t>
      </w:r>
    </w:p>
    <w:p>
      <w:pPr/>
      <w:r>
        <w:rPr/>
        <w:t xml:space="preserve">Už několik měsíců se modeluje horní část haldy, aby na ni později mohl být instalován betonový sarkofág. Vedení Ostravy doufá, že zrušení soutěže na projekt neznamená další prodloužení likvidace této zátěže.</w:t>
      </w:r>
    </w:p>
    <w:p>
      <w:pPr/>
      <w:r>
        <w:rPr>
          <w:b w:val="1"/>
          <w:bCs w:val="1"/>
        </w:rPr>
        <w:t xml:space="preserve">Aleš Boháč (Starostové pro Ostravu), náměstek primátora Ostravy:</w:t>
      </w:r>
      <w:r>
        <w:rPr/>
        <w:t xml:space="preserve"> "Mě to mrzí, protože podle mě dojde zase ke zpoždění odstraňování haldy, která už by tady neměla být a jestli našlo Diamo nějakou jinou cestu jak to urychlit nebo realizovat, tak to je jenom dobře." </w:t>
      </w:r>
    </w:p>
    <w:p>
      <w:pPr/>
      <w:r>
        <w:rPr/>
        <w:t xml:space="preserve">Důležité také je, že společnost OKK Koksovny v minulých týdnech koupila více než polovinu pozemků pod haldou od jejich vlastníka, který odmítal sarkofág. Koksovny tím chtěly odblokovat celou situaci, aby byla sanace co nejrychlejší.</w:t>
      </w:r>
    </w:p>
    <w:p>
      <w:pPr/>
      <w:r>
        <w:rPr/>
        <w:t xml:space="preserve">---</w:t>
      </w:r>
    </w:p>
    <w:p>
      <w:pPr>
        <w:pStyle w:val="Heading1"/>
      </w:pPr>
      <w:r>
        <w:rPr>
          <w:sz w:val="36"/>
          <w:szCs w:val="36"/>
        </w:rPr>
        <w:t xml:space="preserve">Auto sjelo do přehrady Olešná, nebylo zabrzděné</w:t>
      </w:r>
    </w:p>
    <w:p>
      <w:pPr/>
      <w:r>
        <w:rPr>
          <w:b w:val="1"/>
          <w:bCs w:val="1"/>
        </w:rPr>
        <w:t xml:space="preserve">Řidička zřejmě zapomněla zabrzdit a auto odjelo samo z parkoviště. Bohužel přímo do přehrady Olešná. Naštěstí se při tom nikomu nic nestalo, ale auto museli vylovit hasiči. A řidička dostala pokutu.</w:t>
      </w:r>
    </w:p>
    <w:p>
      <w:pPr/>
      <w:r>
        <w:rPr/>
        <w:t xml:space="preserve">Tohle není obojživelné vozidlo, ani žádný přestřelený žert.  V pondělí odpoledne sjelo auto samo přímo z parkoviště rovnou do  přehrady Olešná. Ale vzbudilo to pořádné pozdvižení. Na pomoc přispěchali  hasiči i policisté.</w:t>
      </w:r>
    </w:p>
    <w:p>
      <w:pPr/>
      <w:r>
        <w:rPr>
          <w:b w:val="1"/>
          <w:bCs w:val="1"/>
        </w:rPr>
        <w:t xml:space="preserve">Soňa Štětínská, mluvčí PČR MSK: </w:t>
      </w:r>
      <w:r>
        <w:rPr/>
        <w:t xml:space="preserve">„Zjistili jsme na místě, že žena zaparkovala své vozidlo a  odešla od něj. Bohužel jej řádně nezajistila. Auto se samovolně rozjelo a  zamířilo k blízké vodě. Nakonec se potopilo. A to zcela.“</w:t>
      </w:r>
    </w:p>
    <w:p>
      <w:pPr/>
      <w:r>
        <w:rPr>
          <w:b w:val="1"/>
          <w:bCs w:val="1"/>
        </w:rPr>
        <w:t xml:space="preserve">Tomáš Čáp, mluvčí HZS MSK:</w:t>
      </w:r>
      <w:r>
        <w:rPr/>
        <w:t xml:space="preserve"> „Na místo ihned vyrazila profesionální jednotka ze stanice  Frýdek-Místek s prvosledovým vozidlem, člunem a vyprošťovacím speciálem.  Z důvodu úplného ponoření vozidla pod hladinu byli na místo povoláni také  potápěči ze ZÚ HZS ČR.“</w:t>
      </w:r>
    </w:p>
    <w:p>
      <w:pPr/>
      <w:r>
        <w:rPr/>
        <w:t xml:space="preserve">Při jízdě z kopce do vody naštěstí auto nikoho  nesrazilo, pouze poškodilo elektrickou přípojku.</w:t>
      </w:r>
    </w:p>
    <w:p>
      <w:pPr/>
      <w:r>
        <w:rPr>
          <w:b w:val="1"/>
          <w:bCs w:val="1"/>
        </w:rPr>
        <w:t xml:space="preserve">Tomáš Čáp, mluvčí HZS MSK:</w:t>
      </w:r>
      <w:r>
        <w:rPr/>
        <w:t xml:space="preserve"> „Potápěči se spustili k vozidlu a provedli jeho uvázání  pomocí popruhů pro následné vytažení navijákem. Zajištěné vozidlo pak  z vody na břeh vytáhl vyprošťovací speciál. Vozidlo bylo na břehu  zajištěno proti pohybu a předáno majitelce.“</w:t>
      </w:r>
    </w:p>
    <w:p>
      <w:pPr/>
      <w:r>
        <w:rPr>
          <w:b w:val="1"/>
          <w:bCs w:val="1"/>
        </w:rPr>
        <w:t xml:space="preserve">Soňa Štětínská, mluvčí PČR MSK:</w:t>
      </w:r>
      <w:r>
        <w:rPr/>
        <w:t xml:space="preserve"> „Policisté věc zadokumentovali a řešení připadlo policistům  dopravního inspektorátu Frýdek-Místek, jelikož se jednalo o dopravní nehodu.  Věc vyřešili s paní řidičkou na místě.“</w:t>
      </w:r>
    </w:p>
    <w:p>
      <w:pPr/>
      <w:r>
        <w:rPr/>
        <w:t xml:space="preserve">Těžko říct, zda bude auto znovu opravitelné. Každopádně  mějte na paměti, že je potřeba při parkování vždy myslet na řádné zajištění  proti pohybu. Nikdy totiž nevíte, co se může stát.</w:t>
      </w:r>
    </w:p>
    <w:p>
      <w:pPr/>
      <w:r>
        <w:rPr/>
        <w:t xml:space="preserve">---</w:t>
      </w:r>
    </w:p>
    <w:p>
      <w:pPr/>
      <w:r>
        <w:rPr/>
        <w:t xml:space="preserve">O PRÁZDNINÁCH PŘIBÝVÁ ZRANĚNÝCH DĚTÍ</w:t>
      </w:r>
    </w:p>
    <w:p>
      <w:pPr/>
      <w:r>
        <w:rPr/>
        <w:t xml:space="preserve">Moravskoslezští záchranáři varují před zraněními malých dětí na hřištích. Během prvních čtyř týdnů letních prázdnin museli vyjíždět téměř ke třiceti dětem ve věku od dvou do pěti let, které utrpěly zranění při pádech z houpaček, klouzaček, trampolín nebo odrážedel. Naštěstí žádné z dětí nebylo v ohrožení života.</w:t>
      </w:r>
    </w:p>
    <w:p>
      <w:pPr/>
      <w:r>
        <w:rPr/>
        <w:t xml:space="preserve">Lukáš Humpl, mluvčí ZZS MSK: </w:t>
      </w:r>
      <w:r>
        <w:rPr>
          <w:i w:val="1"/>
          <w:iCs w:val="1"/>
        </w:rPr>
        <w:t xml:space="preserve">,,S drobnými úrazy, jako jsou odřeniny, není nutné vyhledávat odbornou pomoc. Důležité je ránu pořádně vyčistit a poté dezinfikovat. V případě závažnějšího úrazu vždy volejte tísňovou linku záchranné služby 155.“</w:t>
      </w:r>
    </w:p>
    <w:p>
      <w:pPr/>
      <w:r>
        <w:rPr>
          <w:i w:val="1"/>
          <w:iCs w:val="1"/>
        </w:rPr>
        <w:t xml:space="preserve">---</w:t>
      </w:r>
      <w:br/>
    </w:p>
    <w:p>
      <w:pPr>
        <w:pStyle w:val="Heading1"/>
      </w:pPr>
      <w:r>
        <w:rPr>
          <w:sz w:val="36"/>
          <w:szCs w:val="36"/>
        </w:rPr>
        <w:t xml:space="preserve">“Vláčkové období” lze přestát ve Vagonářském muzeu</w:t>
      </w:r>
    </w:p>
    <w:p>
      <w:pPr/>
      <w:r>
        <w:rPr>
          <w:b w:val="1"/>
          <w:bCs w:val="1"/>
        </w:rPr>
        <w:t xml:space="preserve">Vláčky jsou stále velkým  fenoménem, svědčí o tom i zájem o Vagonářské muzeum ve Studénce. Expozice tu doplnil nový železničná model a další zajímavosti související s historií zámku, ve kterém muzeum sídlí.</w:t>
      </w:r>
    </w:p>
    <w:p>
      <w:pPr/>
      <w:r>
        <w:rPr/>
        <w:t xml:space="preserve">Vagonářské muzeum ve Studénce je institucí s neustále proměnlivou tváří. To je vidět i v době letošní hlavní turistické sezony.</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w:t>
      </w:r>
    </w:p>
    <w:p>
      <w:pPr/>
      <w:r>
        <w:rPr/>
        <w:t xml:space="preserve">“Vyrazili jsme s klukama, protože jsou prázdniny, tak je musíme nějak zabavit. Vláčky se nám líbily.”</w:t>
      </w:r>
    </w:p>
    <w:p>
      <w:pPr/>
      <w:r>
        <w:rPr/>
        <w:t xml:space="preserve">Vagonářské muzeum ovšem není jen o vláčcích. Jedna z vitrín tady připomíná také historii objektu, ve kterém se muzeum nachází, a to je studénecký zámek.  </w:t>
      </w:r>
    </w:p>
    <w:p>
      <w:pPr/>
      <w:r>
        <w:rPr>
          <w:b w:val="1"/>
          <w:bCs w:val="1"/>
        </w:rPr>
        <w:t xml:space="preserve">Bronislav Novosad, vedoucí Vagonářského muzea: </w:t>
      </w:r>
      <w:r>
        <w:rPr/>
        <w:t xml:space="preserve">“Většina návštěvníků ví, že město v současné době upravuje obřadní místnost.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nalezena i mince z doby Ludvíka XV.  Na další měsíce tu pak připravují výstavu, která naváže na nalezené vzorky parket a bude se zabývat stromy a fenoménem dřeva.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2026-01-05T07:05:19+01:00</dcterms:created>
  <dcterms:modified xsi:type="dcterms:W3CDTF">2026-01-05T07:05:19+01:00</dcterms:modified>
</cp:coreProperties>
</file>

<file path=docProps/custom.xml><?xml version="1.0" encoding="utf-8"?>
<Properties xmlns="http://schemas.openxmlformats.org/officeDocument/2006/custom-properties" xmlns:vt="http://schemas.openxmlformats.org/officeDocument/2006/docPropsVTypes"/>
</file>