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Nový trávník, nové sítě, nová energie: Svinov mění své fotbalové hřiště.</w:t>
      </w:r>
    </w:p>
    <w:p>
      <w:pPr/>
      <w:r>
        <w:rPr>
          <w:b w:val="1"/>
          <w:bCs w:val="1"/>
        </w:rPr>
        <w:t xml:space="preserve">Sportovní areál v Ostravě-Svinově se dočká modernizace. Fotbalové hřiště změní orientaci i zázemí, práce už začaly.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r>
        <w:rPr/>
        <w:t xml:space="preserve"> „Hřiště bude nové, se zavlažováním. Určitě se tím zlepší podmínky pro děti i dospělé kategorie. Všechno se odstraní a naváže na celkovou rekonstrukci areálu.“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Vítkovice-Svinov: </w:t>
      </w:r>
      <w:r>
        <w:rPr/>
        <w:t xml:space="preserve">„Naším cílem je přivést sem více dětí a mládeže nejen ze Svinova, ale i z okolních obcí.“</w:t>
      </w:r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3-09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2026-04-29T03:36:22+02:00</dcterms:created>
  <dcterms:modified xsi:type="dcterms:W3CDTF">2026-04-29T03:36:22+02:00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