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Slavnost napsala své třicáté pokračování</w:t>
      </w:r>
    </w:p>
    <w:p>
      <w:pPr/>
      <w:r>
        <w:rPr>
          <w:b w:val="1"/>
          <w:bCs w:val="1"/>
        </w:rPr>
        <w:t xml:space="preserve">Městská slavnost se letos konala s podtitulem Nový Jičín sobě a byl to její třicátý ročník. Ty minulé tu připomnělo třeba všech předchozích 29 plakátů. Vrcholnými momenty byly průvod a koncert Olympicu.</w:t>
      </w:r>
    </w:p>
    <w:p>
      <w:pPr/>
      <w:r>
        <w:rPr/>
        <w:t xml:space="preserve">Rozkrojení narozeninového dortu - to byl sváteční moment 30. ročníku slavnosti města nazvané Nový Jičín sobě, který pak završily koncerty Dary Rolins, Xindla X, novojičínských Pinkiwi a Malalaty. Ovšem všechno to začalo v pátek večer, kdy po kapele Vesna doslova přesytil náměstí lidmi legendární Olympic. Program slavnosti se odehrál na více scénách: Masarykově náměstí, Laudonově nádvoříčku, Divadelní ulici nebo v parku u Žerotínského zámku. Ten se ocitl v obklíčení ležení historických vojenských skupin.</w:t>
      </w:r>
    </w:p>
    <w:p>
      <w:pPr/>
      <w:r>
        <w:rPr/>
        <w:t xml:space="preserve">Velký prostor na několika pódiích dostali tradičně i zdejší školy, organizace, spolky, domácí umělci, taneční, hudební i výtvarné obory.  Veřejnost se poprvé mohla na centrum dění podívat nejen z věže radnice, ale také z věže farního kostela.</w:t>
      </w:r>
    </w:p>
    <w:p>
      <w:pPr/>
      <w:r>
        <w:rPr>
          <w:b w:val="1"/>
          <w:bCs w:val="1"/>
        </w:rPr>
        <w:t xml:space="preserve">anketa na věži:</w:t>
      </w:r>
    </w:p>
    <w:p>
      <w:pPr/>
      <w:r>
        <w:rPr/>
        <w:t xml:space="preserve">“Je to poprvé otevřeno, tak jsem toho chtěli využít a opravdu super, nádhera.” </w:t>
      </w:r>
    </w:p>
    <w:p>
      <w:pPr/>
      <w:r>
        <w:rPr/>
        <w:t xml:space="preserve">“Krásný výhled.”</w:t>
      </w:r>
    </w:p>
    <w:p>
      <w:pPr/>
      <w:r>
        <w:rPr/>
        <w:t xml:space="preserve">Lidé, kteří slavnost v uplynulých letech navštívili,  tu mohli najít něco, co už kdysi prožili. </w:t>
      </w:r>
    </w:p>
    <w:p>
      <w:pPr/>
      <w:r>
        <w:rPr>
          <w:b w:val="1"/>
          <w:bCs w:val="1"/>
        </w:rPr>
        <w:t xml:space="preserve">Ondřej Rečka, ředitel MKS Nový Jičín: </w:t>
      </w:r>
      <w:r>
        <w:rPr/>
        <w:t xml:space="preserve">“Těch možností je mnoho. Třeba na náměstí můžete vidět výstavu exponátů, fotografií a všech 29 předchozích plakátů. A máme tady různé exponáty od dvou lvů, po bránu, kus lodi, která se vyskytla na náměstí. A ve výstavní síni máme výstavu, která nemapuje pouze těch 29 ročníků zpět, ale sahá až do 18. století, kdy máme první písemné zmínky o nějakých slavnostech v Novém Jičíně.”</w:t>
      </w:r>
    </w:p>
    <w:p>
      <w:pPr/>
      <w:r>
        <w:rPr/>
        <w:t xml:space="preserve">Dominantou slavnosti byl ovšem průvod, ten stejně jako v loňském roce obohatily alegorické vozy.</w:t>
      </w:r>
    </w:p>
    <w:p>
      <w:pPr/>
      <w:r>
        <w:rPr>
          <w:b w:val="1"/>
          <w:bCs w:val="1"/>
        </w:rPr>
        <w:t xml:space="preserve">František Mazura, kapela Fčil a TU: </w:t>
      </w:r>
      <w:r>
        <w:rPr/>
        <w:t xml:space="preserve">“Máme takovou narozeninovou oslavu a je to pódium. A kapela na pódiu je jako ryba ve vodě.”</w:t>
      </w:r>
    </w:p>
    <w:p>
      <w:pPr/>
      <w:r>
        <w:rPr>
          <w:b w:val="1"/>
          <w:bCs w:val="1"/>
        </w:rPr>
        <w:t xml:space="preserve">Aleš Knápek, ředitel Muzea Novojičínska: </w:t>
      </w:r>
      <w:r>
        <w:rPr/>
        <w:t xml:space="preserve">“Já jsem tady za archeologii, kolegové jsou tady za historická témata, etnografická témata. Máme tady i technický prvek, rekonstrukci a údržbu všech našich budov.”</w:t>
      </w:r>
    </w:p>
    <w:p>
      <w:pPr/>
      <w:r>
        <w:rPr>
          <w:b w:val="1"/>
          <w:bCs w:val="1"/>
        </w:rPr>
        <w:t xml:space="preserve">Ivan Mička, prezident Lyžařského klubu Svinec: </w:t>
      </w:r>
      <w:r>
        <w:rPr/>
        <w:t xml:space="preserve">“Naše letošní pojetí je takové odpočinkové, jak vidíte klub je šedesát let naším klubem domovským, svineckým. Takže město a my dneska máme 90 let, slavíme.”</w:t>
      </w:r>
    </w:p>
    <w:p>
      <w:pPr/>
      <w:r>
        <w:rPr>
          <w:b w:val="1"/>
          <w:bCs w:val="1"/>
        </w:rPr>
        <w:t xml:space="preserve">Petr Václav Michna, ZUŠ Nový Jičín: </w:t>
      </w:r>
      <w:r>
        <w:rPr/>
        <w:t xml:space="preserve">“Expresní vlak ze Základního umělecké školy v Novém Jičíně. Všechny písničky od začátku až do konce. To je naše myšlenka. A všechny obory taneční, hudební, výtvarný, ten máme na zádech na tričku, takže všechno.”</w:t>
      </w:r>
    </w:p>
    <w:p>
      <w:pPr/>
      <w:r>
        <w:rPr>
          <w:b w:val="1"/>
          <w:bCs w:val="1"/>
        </w:rPr>
        <w:t xml:space="preserve">Ondřej Rečka, ředitel MKS Nový Jičín: </w:t>
      </w:r>
      <w:r>
        <w:rPr/>
        <w:t xml:space="preserve">“Letos byl jako každý rok opět výjimečný ten průvod a myslím si, že to jenom podtrhuje tu výjimečnost Nového Jičína a já si strašně vážím každého účastníka toho průvodu, který v tom je s náma a dělá tu slavnost jedinečnou, jaká je.”</w:t>
      </w:r>
    </w:p>
    <w:p>
      <w:pPr/>
      <w:r>
        <w:rPr>
          <w:b w:val="1"/>
          <w:bCs w:val="1"/>
        </w:rPr>
        <w:t xml:space="preserve">Stanislav Kopecký (ANO), starosta Nového Jičína: </w:t>
      </w:r>
      <w:r>
        <w:rPr/>
        <w:t xml:space="preserve">“Už v roce 1993 jsme se stali příkladem pro všechny okolní města v Moravskoslezském kraji i v celé republice. Jsme výjimeční tím, že naše slavnost, to není jen festival těch profesionálů, to jsme my, občané města. V tom jsme jedineční a ta atmosféra, však to sami vidíte, slyšíte, je super.”</w:t>
      </w:r>
    </w:p>
    <w:p>
      <w:pPr/>
      <w:r>
        <w:rPr/>
        <w:t xml:space="preserve">Slavnost je od počátku spojením historie a současného kulturního života. Otcem myšlenky  byl tehdejší ředitel městského kulturního střediska Petr Orság. V minulosti se událost odehrávala například na témata: Barokní Nový Jičín, 700 let města nebo připomínala výročí významných rodáků, třeba polárníka Eduarda Orla. </w:t>
      </w:r>
    </w:p>
    <w:p>
      <w:pPr/>
      <w:r>
        <w:rPr/>
        <w:t xml:space="preserve">---</w:t>
      </w:r>
    </w:p>
    <w:p>
      <w:pPr>
        <w:pStyle w:val="Heading1"/>
      </w:pPr>
      <w:r>
        <w:rPr>
          <w:sz w:val="36"/>
          <w:szCs w:val="36"/>
        </w:rPr>
        <w:t xml:space="preserve">Novojičínská policie varuje před investičními podvody</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Žena klikla na přiložený odkaz, který se pod reklamou nacházel, tam vepsala svoje kontaktní údaje. Po chvíli ji potom kontaktoval údajný investiční poradce, který ženu přesvědčil, aby investovala přes 3 miliony korun. Žena tyto peníze získala z předchozího dědictví a bohužel kvůli toho uzavřela i dvě půjčky. To, že se jedná o podvod zjistila až ve chvíli, když si chtěla peníze vybrat.” </w:t>
      </w:r>
    </w:p>
    <w:p>
      <w:pPr/>
      <w:r>
        <w:rPr/>
        <w:t xml:space="preserve">Součásti podvodu byla v tomto případě i slibovaná garance centrální banky. Žena v seniorském věku přišla o 3 miliony 200 tisíc korun.</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Podvodníci se tak mohou dostat k údajům například o internetového bankovnictví, které mohou zneužít.    </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b w:val="1"/>
          <w:bCs w:val="1"/>
        </w:rPr>
        <w:t xml:space="preserve">Darina Veselá,</w:t>
      </w:r>
      <w:r>
        <w:rPr>
          <w:b w:val="1"/>
          <w:bCs w:val="1"/>
        </w:rPr>
        <w:t xml:space="preserve">PČR ÚO Nový Jičín, oddělení prevence: </w:t>
      </w:r>
      <w:r>
        <w:rPr/>
        <w:t xml:space="preserve">“Setkáváme si i s případy, že třeba oběť investuje několikrát opakovaně do doby, než opravdu přijde na to, že šlo o podvod. Je to z toho důvodu, že podvodníci jsou opravdu skvělí manipulátoři, můžou působit důvěryhodně, můžou být během toho telefonátu milí, takže ta daná osoba si může říct, že tato osoba by mě přece nikdy nepodvedla. Dokonce v rámci těchto podvodů může oběť vidět i nějaký svůj investiční účet, kde vidí částku, kterou teda měla investovat, a následně tam vidí i částku, která má znázorňovat zhodnocení, takže nějaký výnos. Ovšem jedná se o fiktivní čísla, falešná."</w:t>
      </w:r>
    </w:p>
    <w:p>
      <w:pPr/>
      <w:r>
        <w:rPr/>
        <w:t xml:space="preserve">V případě, že někdo zjistí, že se stal obětí podvodu, měl by okamžitě kontaktovat svou banku a následně polici, pro kterou je dobré mít zálohovanou komunikaci s podvodníky a výpis z účtu. </w:t>
      </w:r>
    </w:p>
    <w:p>
      <w:pPr/>
      <w:r>
        <w:rPr/>
        <w:t xml:space="preserve">---</w:t>
      </w:r>
    </w:p>
    <w:p>
      <w:pPr>
        <w:pStyle w:val="Heading1"/>
      </w:pPr>
      <w:r>
        <w:rPr>
          <w:sz w:val="36"/>
          <w:szCs w:val="36"/>
        </w:rPr>
        <w:t xml:space="preserve">Kreativní projekt na baště spojil umělce dvou zemí</w:t>
      </w:r>
    </w:p>
    <w:p>
      <w:pPr/>
      <w:r>
        <w:rPr>
          <w:b w:val="1"/>
          <w:bCs w:val="1"/>
        </w:rPr>
        <w:t xml:space="preserve">Výstava, která propojuje rakouské výtvarné umělce s těmi novojičínskými, je k vidění v kamenné baště. Spolupráce se zrodila před několika lety a navíc také dává prostor žákům zdejší základní umělecké školy.</w:t>
      </w:r>
    </w:p>
    <w:p>
      <w:pPr/>
      <w:r>
        <w:rPr/>
        <w:t xml:space="preserve">Kruhový prostor kamenné bašty nyní patří de facto repríze výstavy s názvem Od teď až tam.  Původně proběhla v Mödlingu v Rakousku a představila díla tamních umělců a také  novojičínských výtvarníků a žáků základní umělecké školy.</w:t>
      </w:r>
    </w:p>
    <w:p>
      <w:pPr/>
      <w:r>
        <w:rPr>
          <w:b w:val="1"/>
          <w:bCs w:val="1"/>
        </w:rPr>
        <w:t xml:space="preserve">Jan Zemánek, sochař a řezbář, Klub rodáků a přátel města:</w:t>
      </w:r>
      <w:r>
        <w:rPr/>
        <w:t xml:space="preserve"> “Spolupráce začala v roce 2022 tím, že nás kurátorka a organizátorka kulturního života v Rakousku, Elizabet Redersberger-Lehocky, přizvala k účastí na společné výstavě s vídeňskou skupinou Jetzt, čili “nyní, teď” v překladu, na společnou výstavu, která se uskutečnila v Laa an der Thaya. A tam jsme vystavovali jak matadoři výtvarného umění, tak taky žáci ze základní umělecké školy.”</w:t>
      </w:r>
    </w:p>
    <w:p>
      <w:pPr/>
      <w:r>
        <w:rPr/>
        <w:t xml:space="preserve">Partnerství se pak rozjelo recipročně a výstava skupiny Jetzt se v témž roce konala i na baště. V loni pak přizvali rakouští umělci novojičínské autory k dalšímu projektu a ten nyní doputovala do Nového Jičína. Opět podporuje i tvorbu dětí.  </w:t>
      </w:r>
    </w:p>
    <w:p>
      <w:pPr/>
      <w:r>
        <w:rPr>
          <w:b w:val="1"/>
          <w:bCs w:val="1"/>
        </w:rPr>
        <w:t xml:space="preserve">Brigitte Meiss, místopředsedkyně spolku výtvarníků Jetzt, Mödling: </w:t>
      </w:r>
      <w:r>
        <w:rPr/>
        <w:t xml:space="preserve">“Je mi velkým potěšením spolupracovat s mladými lidmi. Vidí věci jiným způsobem, než je vidíme my. Je to moc příjemné obohacení i pro nás, vidět jejich pohled na věc.”</w:t>
      </w:r>
    </w:p>
    <w:p>
      <w:pPr/>
      <w:r>
        <w:rPr/>
        <w:t xml:space="preserve">Výstava, jak už znělo, nese název “Od teď až tam”. Jejím tématem bylo vyjádřit pohyb. </w:t>
      </w:r>
    </w:p>
    <w:p>
      <w:pPr/>
      <w:r>
        <w:rPr>
          <w:b w:val="1"/>
          <w:bCs w:val="1"/>
        </w:rPr>
        <w:t xml:space="preserve">Jan Zemánek, sochař a řezbář, Klub rodáků a přátel města: </w:t>
      </w:r>
      <w:r>
        <w:rPr/>
        <w:t xml:space="preserve">“Pohyb jakýmkoliv způsobem, orientace na běh nebo jiný sport, ale může to být i myšlenkový pochod, může to být jakýkoliv projev aktivity a vlastně nějaké činnosti. Takže Od teď až tam je téma, které se zpracovává v malbě, v kresbě, v grafice. Já tady mám třeba  vystavené objekty, které představují běh, běžce, start a cíl.”</w:t>
      </w:r>
    </w:p>
    <w:p>
      <w:pPr/>
      <w:r>
        <w:rPr/>
        <w:t xml:space="preserve">Na výstavě je zastoupeno devět výtvarníků z Rakouska, tři domácí a devět žáků. Nejsou to ovšem jen výtvarné obory, které tu dostávají prostor. Hudební scenérii, kterou je možné vnímat přes obrazovky, připravil hudební experimentátor, prezident spolku Jetzt.  </w:t>
      </w:r>
    </w:p>
    <w:p>
      <w:pPr/>
      <w:r>
        <w:rPr>
          <w:b w:val="1"/>
          <w:bCs w:val="1"/>
        </w:rPr>
        <w:t xml:space="preserve">Wolfgang Bauch, předseda spolku výtvarníků Jetzt, Mödling: </w:t>
      </w:r>
      <w:r>
        <w:rPr/>
        <w:t xml:space="preserve">“Moje vystoupení tady je technologie propojená s hudbou. Snažím se tvořit novou hudbu z hudebních skladeb, které již existují. Upravím je, sestříhám a vložím tam nové zvuky. Tady je téma projektu Od teď až tam, proto  jsem si vybral sporty, od startu k cíli, a snažil jsem se zvuky a intuici sportů převést do hudby. A myslím, že se mi to docela povedlo.”</w:t>
      </w:r>
    </w:p>
    <w:p>
      <w:pPr/>
      <w:r>
        <w:rPr>
          <w:b w:val="1"/>
          <w:bCs w:val="1"/>
        </w:rPr>
        <w:t xml:space="preserve">Lada Poulová, učitelka výtvarného oboru ZUŠ Nový Jičín: </w:t>
      </w:r>
      <w:r>
        <w:rPr/>
        <w:t xml:space="preserve">“Vzali jsme to taky jako hozenou rukavici, protože je to zajímavé  inspirovat se navzájem. Tak já doufám, že my jsme dodali příval mladistvé energie a je to prostě motivace i do budoucna, je to další jako krůček ve vzdělávání těch dětí. A já doufám, že jsme to posunuli i z naší strany trošku dál. Třeba Nela Polášková, jedna z účastnic, vyrobila nejen úžasný objekt, který jako navazuje na to zadání, ale ten objekt vlastně doplňuje takovým prožitým svým tanečním vystoupením."</w:t>
      </w:r>
    </w:p>
    <w:p>
      <w:pPr/>
      <w:r>
        <w:rPr/>
        <w:t xml:space="preserve">Tento unikátní česko - rakouský umělecký projekt bude na baště k vidění pouze do 14.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8-09-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2026-05-16T03:47:43+02:00</dcterms:created>
  <dcterms:modified xsi:type="dcterms:W3CDTF">2026-05-16T03:47:43+02:00</dcterms:modified>
</cp:coreProperties>
</file>

<file path=docProps/custom.xml><?xml version="1.0" encoding="utf-8"?>
<Properties xmlns="http://schemas.openxmlformats.org/officeDocument/2006/custom-properties" xmlns:vt="http://schemas.openxmlformats.org/officeDocument/2006/docPropsVTypes"/>
</file>