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Igor Ivan je novým rektorem VŠB-TUO</w:t>
      </w:r>
    </w:p>
    <w:p>
      <w:pPr/>
      <w:r>
        <w:rPr>
          <w:b w:val="1"/>
          <w:bCs w:val="1"/>
        </w:rPr>
        <w:t xml:space="preserve">Vysoká škola Báňská v Ostravě má v čele nového rektora. Jedná se o bývalého prorektora pro strategii a spolupráci, Igora Ivana, jenž se nyní stal nejen nejmladším rektorem v historii univerzity, ale i mezi veřejnými školami v Česku.</w:t>
      </w:r>
    </w:p>
    <w:p>
      <w:pPr/>
      <w:r>
        <w:rPr/>
        <w:t xml:space="preserve">Posílení komunikace, otevřenosti a spolupráce  s průmyslem. To jsou priority nového rektora Báňské technické univerzity  v Ostravě Igora Ivana, který byl slavnostně uveden do funkce inaugurací.</w:t>
      </w:r>
    </w:p>
    <w:p>
      <w:pPr/>
      <w:r>
        <w:rPr>
          <w:b w:val="1"/>
          <w:bCs w:val="1"/>
        </w:rPr>
        <w:t xml:space="preserve">Igor Ivan, rektor, VŠB-Technická univerzita  Ostrava</w:t>
      </w:r>
      <w:r>
        <w:rPr/>
        <w:t xml:space="preserve">: „Já chci navázat na všechno to dobré, čeho v rámci posledních osmi  let univerzita dosáhla, ale zároveň díky tomu, že jsem byl součástí  vedení, tak i vidím, kde je třeba přidat, kde je třeba směřovat energii a  kde je třeba univerzitu posunout. A to je zejména v komunikaci univerzity  a prezentaci svých výsledků.“</w:t>
      </w:r>
    </w:p>
    <w:p>
      <w:pPr/>
      <w:r>
        <w:rPr/>
        <w:t xml:space="preserve">V rámci výuky chce reagovat na aktuální rozvoj a  potřeby státu.</w:t>
      </w:r>
    </w:p>
    <w:p>
      <w:pPr/>
      <w:r>
        <w:rPr>
          <w:b w:val="1"/>
          <w:bCs w:val="1"/>
        </w:rPr>
        <w:t xml:space="preserve">Igor Ivan, rektor, VŠB-Technická univerzita  Ostrava</w:t>
      </w:r>
      <w:r>
        <w:rPr/>
        <w:t xml:space="preserve">: „Je to jaderná energetika, jsou to polovodiče, čipy, umělá  inteligence, super počítání, prostě opravdu ty nejmodernější  technologie, které mají potenciál Českou republiku posouvat  vpřed. Tak my na ně chceme reagovat, my na ně reagujeme. Už jsme  akreditovali celou řadu studijních programů, které jdou a podporují tyto  myšlenky.“ </w:t>
      </w:r>
    </w:p>
    <w:p>
      <w:pPr/>
      <w:r>
        <w:rPr/>
        <w:t xml:space="preserve">Ivan se ujímá vedení univerzity na následně čtyřleté období  a společně s ním byli představeni a inaugurováni i 4 noví prorektoři.</w:t>
      </w:r>
    </w:p>
    <w:p>
      <w:pPr/>
      <w:r>
        <w:rPr>
          <w:b w:val="1"/>
          <w:bCs w:val="1"/>
        </w:rPr>
        <w:t xml:space="preserve">Lenka Kauerová, prorektorka pro studium, VŠB-Technická  univerzita Ostrava</w:t>
      </w:r>
      <w:r>
        <w:rPr/>
        <w:t xml:space="preserve">: „Prioritou je přiblížit se požadavkům studentů a to  zejména v těch trendech. A ty trendy se musí propsat do výukového procesu, to znamená do metod výuky. Musíme  začít více uplatňovat AI, musíme studenty naučit projektové výuce, musíme  se s nimi více tedy propojit.“</w:t>
      </w:r>
    </w:p>
    <w:p>
      <w:pPr/>
      <w:r>
        <w:rPr/>
        <w:t xml:space="preserve">Vysoká škola Báňská je největší univerzitou v MS kraji  a pyšní se 170letou historií. Studuje na ni přes 13 tisíc studentů.</w:t>
      </w:r>
    </w:p>
    <w:p>
      <w:pPr/>
      <w:r>
        <w:rPr/>
        <w:t xml:space="preserve">---</w:t>
      </w:r>
    </w:p>
    <w:p>
      <w:pPr>
        <w:pStyle w:val="Heading1"/>
      </w:pPr>
      <w:r>
        <w:rPr>
          <w:sz w:val="36"/>
          <w:szCs w:val="36"/>
        </w:rPr>
        <w:t xml:space="preserve">Kyberpodvodníci často používají policejní identitu</w:t>
      </w:r>
    </w:p>
    <w:p>
      <w:pPr/>
      <w:r>
        <w:rPr>
          <w:b w:val="1"/>
          <w:bCs w:val="1"/>
        </w:rPr>
        <w:t xml:space="preserve">Případy kyberpodvodů jsou na denním pořádku i přes neustálá varování policistů. Podvodníci jsou stále dokonalejší a dokáží zmanipulovat i člověka, který je o těchto nebezpečích informován. V Ostravě připravili o 800 tisíc korun mladého muže, který pracuje jako programátor.</w:t>
      </w:r>
    </w:p>
    <w:p>
      <w:pPr/>
      <w:r>
        <w:rPr/>
        <w:t xml:space="preserve">Už dávno neplatí, že by se podvodníci zaměřovali pouze na seniory, kteří příliš nerozumí modernímu světu plnému chytrých zařízení. Jejich manipulace je tak dokonalá, že například v Ostravě dokázali oklamat i muže, který je v kyberprostředí jako doma a živí se programováním. Prý měl prostě jen špatný den. Začalo to telefonátem s falešným policistou, který mu tvrdil, že mu někdo chce vybrat účet v bance. </w:t>
      </w:r>
    </w:p>
    <w:p>
      <w:pPr/>
      <w:r>
        <w:rPr>
          <w:b w:val="1"/>
          <w:bCs w:val="1"/>
        </w:rPr>
        <w:t xml:space="preserve">podvedený muž: </w:t>
      </w:r>
      <w:r>
        <w:rPr/>
        <w:t xml:space="preserve">"Zavolal mi člověk, že si někdo chce na mně vzít půjčku v bance, že má plnou moc, kterou údajně získal tak, že mé údaje někdo z mé banky přeprodal."</w:t>
      </w:r>
    </w:p>
    <w:p>
      <w:pPr/>
      <w:r>
        <w:rPr/>
        <w:t xml:space="preserve">Falešného policistu pak vystřídal falešný bankéř, který už s mužem komunikoval přes WhatsApp. Nepřetržitě s ním mluvili neuvěřitelné čtyři hodiny, aby si nemohl své kroky pořádně promyslet. Bankéř ho přesvědčil, aby si vzal předem schválenou půjčku 800 tisíc a peníze pak poslal na různé účty.</w:t>
      </w:r>
    </w:p>
    <w:p>
      <w:pPr/>
      <w:r>
        <w:rPr>
          <w:b w:val="1"/>
          <w:bCs w:val="1"/>
        </w:rPr>
        <w:t xml:space="preserve">podvedený muž:</w:t>
      </w:r>
      <w:r>
        <w:rPr/>
        <w:t xml:space="preserve"> "Drželi mě na telefonu pořád, takže pořád pod tlakem. Dokázali tu manipulací perfektně zahrát."</w:t>
      </w:r>
    </w:p>
    <w:p>
      <w:pPr/>
      <w:r>
        <w:rPr/>
        <w:t xml:space="preserve">Že se stal obětí podvodu muži došlo až na druhý den. Kontaktoval policii i banku a některé platby se podařilo zastavit.</w:t>
      </w:r>
    </w:p>
    <w:p>
      <w:pPr/>
      <w:r>
        <w:rPr>
          <w:b w:val="1"/>
          <w:bCs w:val="1"/>
        </w:rPr>
        <w:t xml:space="preserve">Miroslav Kolátek, oddělení prevence PČR MS kraje:</w:t>
      </w:r>
      <w:r>
        <w:rPr/>
        <w:t xml:space="preserve"> "Policisté nikdy neřeší s poškozenou osobou ta podvodná jednání po telefonu, tedy online. Vždycky si tu poškozenou osobu pozveme na policejní služebnu."</w:t>
      </w:r>
    </w:p>
    <w:p>
      <w:pPr/>
      <w:r>
        <w:rPr/>
        <w:t xml:space="preserve">Nejjednodušší vždy je, že ukončit příchozí hovor a zavolat do své banky na zákaznické číslo, které je uvedeno v internetovém bankovnictví. </w:t>
      </w:r>
    </w:p>
    <w:p>
      <w:pPr/>
      <w:r>
        <w:rPr/>
        <w:t xml:space="preserve">---</w:t>
      </w:r>
    </w:p>
    <w:p>
      <w:pPr/>
      <w:r>
        <w:rPr/>
        <w:t xml:space="preserve">Zprávy krátké, 10. 9. 2025 16.00 - 1</w:t>
      </w:r>
    </w:p>
    <w:p>
      <w:pPr/>
      <w:r>
        <w:rPr/>
        <w:t xml:space="preserve">V MS KRAJI KONČÍ PLATNOST 27 TISÍC PRŮKAZŮ</w:t>
      </w:r>
    </w:p>
    <w:p>
      <w:pPr/>
      <w:r>
        <w:rPr/>
        <w:t xml:space="preserve">Téměř 27 tisíc řidičů v Moravskoslezském kraji musí letos vyměnit řidičský průkaz. Nově to jde snadno online díky bankovní identitě a Portálu dopravy. Hotový průkaz si pak mohou vyzvednout na více než 1 100 místech v kraji. Zájem o tuto digitální možnost už využily desetitisíce lidí po celé republice.</w:t>
      </w:r>
    </w:p>
    <w:p>
      <w:pPr/>
      <w:r>
        <w:rPr/>
        <w:t xml:space="preserve">ŘIDIČ UJEL, ŽENA SKONČILA V PŘÍKOPU</w:t>
      </w:r>
    </w:p>
    <w:p>
      <w:pPr/>
      <w:r>
        <w:rPr/>
        <w:t xml:space="preserve">Policisté vyšetřují nehodu, která se stala v sobotu 30. srpna na silnici I/57 u Hladkých Životic. Neznámý řidič zřejmě nedal při odbočování přednost protijedoucí Dacii Logan, jejíž řidička skončila po smyku v příkopu a zranila se. Viník z místa ujel. Policie hledá svědky a záznamy z palubních kamer.</w:t>
      </w:r>
    </w:p>
    <w:p>
      <w:pPr/>
      <w:r>
        <w:rPr/>
        <w:t xml:space="preserve">---</w:t>
      </w:r>
    </w:p>
    <w:p>
      <w:pPr>
        <w:pStyle w:val="Heading1"/>
      </w:pPr>
      <w:r>
        <w:rPr>
          <w:sz w:val="36"/>
          <w:szCs w:val="36"/>
        </w:rPr>
        <w:t xml:space="preserve">Příroda na recept: Nemocnice v Havířově revitalizuje zahradu pro pacienty i veřejnost</w:t>
      </w:r>
    </w:p>
    <w:p>
      <w:pPr/>
      <w:r>
        <w:rPr>
          <w:b w:val="1"/>
          <w:bCs w:val="1"/>
        </w:rPr>
        <w:t xml:space="preserve">Nemocnice v Havířově se v areálu pustila do revitalizace zahrady. Ta bude sloužit nejen pacientům, ale i široké veřejnosti. Projekt počítá s odpočinkovými zónami, herními prvky pro rodiny i seniory.</w:t>
      </w:r>
    </w:p>
    <w:p>
      <w:pPr/>
      <w:r>
        <w:rPr/>
        <w:t xml:space="preserve">Příroda léčí, proto by už takto by za rok měla vypadat veřejně přístupná zahrada v areálu havířovské nemocnice. Vysazeny budou desítky stromů, různých okrasných keřů a květin.</w:t>
      </w:r>
    </w:p>
    <w:p>
      <w:pPr/>
      <w:r>
        <w:rPr>
          <w:b w:val="1"/>
          <w:bCs w:val="1"/>
        </w:rPr>
        <w:t xml:space="preserve">Ondřej Baránek, technicko-provozní náměstek Nemocnice Havířov: </w:t>
      </w:r>
      <w:r>
        <w:rPr/>
        <w:t xml:space="preserve">"Řešené území je poměrně velké a má dvě nosné oblasti. Jedna z nich je kolem heliportu a kolem pavilonu psychiatrie a infekce, kde vyroste herní zóna pro dětí. Budou tady gamifikační prvky typu ruské kuželky, hřiště na pétanque, různá zákoutí, kde se dá komunitně posedět."</w:t>
      </w:r>
    </w:p>
    <w:p>
      <w:pPr/>
      <w:r>
        <w:rPr/>
        <w:t xml:space="preserve">Vznikne také místo s přírodní tůňkou, kde bude i broukoviště, hmyzí domek, ptačí budky a krmítka. </w:t>
      </w:r>
    </w:p>
    <w:p>
      <w:pPr/>
      <w:r>
        <w:rPr>
          <w:b w:val="1"/>
          <w:bCs w:val="1"/>
        </w:rPr>
        <w:t xml:space="preserve">Ondřej Baránek, technicko-provozní náměstek Nemocnice Havířov: </w:t>
      </w:r>
      <w:r>
        <w:rPr/>
        <w:t xml:space="preserve">"Druhé řešené území je před nemocnicí od ulice Dělnická, kde v současné době už obyvatele pravděpodobně budou znát květinovou louku, tak vedle ní vyroste senior workout, což bude další území, kde bude možné posedět.</w:t>
      </w:r>
    </w:p>
    <w:p>
      <w:pPr/>
      <w:r>
        <w:rPr>
          <w:b w:val="1"/>
          <w:bCs w:val="1"/>
        </w:rPr>
        <w:t xml:space="preserve">anketa: </w:t>
      </w:r>
      <w:r>
        <w:rPr/>
        <w:t xml:space="preserve">“Myslím si, že to bude skvělé, protože těch parků není nikdy dost, té zeleně, takže si myslím, že super.”</w:t>
      </w:r>
    </w:p>
    <w:p>
      <w:pPr/>
      <w:r>
        <w:rPr>
          <w:b w:val="1"/>
          <w:bCs w:val="1"/>
        </w:rPr>
        <w:t xml:space="preserve">anketa: </w:t>
      </w:r>
      <w:r>
        <w:rPr/>
        <w:t xml:space="preserve">“Určitě to bude prospěšné i pro pacienty, protože potřebují na vzduch rehabilitovat, chodit, trošku psychicky se i zvednout. A pro veřejnost taky určitě. Hlavně, aby tam bylo dostatek laviček."</w:t>
      </w:r>
    </w:p>
    <w:p>
      <w:pPr/>
      <w:r>
        <w:rPr/>
        <w:t xml:space="preserve">Nemocnice získala na projekt dotaci ve výši zhruba 35 milionů korun z fondů Evropské unie. Práce by měly být dokončeny v červnu příštího roku. </w:t>
      </w:r>
    </w:p>
    <w:p>
      <w:pPr/>
      <w:r>
        <w:rPr/>
        <w:t xml:space="preserve">---</w:t>
      </w:r>
    </w:p>
    <w:p>
      <w:pPr>
        <w:pStyle w:val="Heading1"/>
      </w:pPr>
      <w:r>
        <w:rPr>
          <w:sz w:val="36"/>
          <w:szCs w:val="36"/>
        </w:rPr>
        <w:t xml:space="preserve">F-M spolu s dopravcem rozšiřuje chytré zastávky</w:t>
      </w:r>
    </w:p>
    <w:p>
      <w:pPr/>
      <w:r>
        <w:rPr>
          <w:b w:val="1"/>
          <w:bCs w:val="1"/>
        </w:rPr>
        <w:t xml:space="preserve">Ve Frýdku-Místku pokračuje instalace chytrých autobusových zastávek. Město spolu s dopravcem osazuje další LED panely a e-paperové zastávky, které cestujícím ukazují aktuální odjezdy i mimořádné informace.</w:t>
      </w:r>
    </w:p>
    <w:p>
      <w:pPr/>
      <w:r>
        <w:rPr/>
        <w:t xml:space="preserve">První digitální panely začaly na zastávkách ve Frýdku-Místku  fungovat už loni, kdy se ve městě objevilo devět velkých LED obrazovek a dvacet  menších e-paperových zastávek.</w:t>
      </w:r>
    </w:p>
    <w:p>
      <w:pPr/>
      <w:r>
        <w:rPr>
          <w:b w:val="1"/>
          <w:bCs w:val="1"/>
        </w:rPr>
        <w:t xml:space="preserve">Jakub Vyvial, ředitel divize osobní dopravy Transdev  Slezsko: </w:t>
      </w:r>
      <w:r>
        <w:rPr/>
        <w:t xml:space="preserve">„Aktuálně jsme v druhé fázi. Loni jsme získali evropský  dotační projekt na osazení některých vybraných zastávek, kde jsme vybudovali  LED panely a malé chytré e-paperové zastávky. Reakce cestujících byly  vynikající. I naše technická zkušenost je výborná, všechno funguje. Proto jsme  se spolu s městem domluvili na navázání na tento projekt. Nyní město financuje  celý projekt ze svého rozpočtu.“</w:t>
      </w:r>
    </w:p>
    <w:p>
      <w:pPr/>
      <w:r>
        <w:rPr>
          <w:b w:val="1"/>
          <w:bCs w:val="1"/>
        </w:rPr>
        <w:t xml:space="preserve">Jiří Kajzar (Naše Město F-M), náměstek primátora  Frýdku-Místku:</w:t>
      </w:r>
      <w:r>
        <w:rPr/>
        <w:t xml:space="preserve"> „Jsme teď svědky další instalace LED panelů, která má velký  ohlas u našich občanů, takže v tom budeme pokračovat. Uvolnili jsme z rozpočtu  částku 1,7 milionu korun na další instalaci těchto panelů. A myslím si, že do  budoucna ještě využijeme nějaké dotace, které nám zprostředkuje dopravce.“</w:t>
      </w:r>
    </w:p>
    <w:p>
      <w:pPr/>
      <w:r>
        <w:rPr>
          <w:b w:val="1"/>
          <w:bCs w:val="1"/>
        </w:rPr>
        <w:t xml:space="preserve">Miroslav Hronovský, vedoucí odboru  dopravy a silničního hospodářství MMFM:</w:t>
      </w:r>
      <w:r>
        <w:rPr/>
        <w:t xml:space="preserve"> „Předpokládáme, že po montáži letošních tří LED panelů a  šesti e-paperů budeme pokračovat příští rok opět v rozšiřování, a zaměříme se  už jen na ty elektronické jízdní řády.“</w:t>
      </w:r>
    </w:p>
    <w:p>
      <w:pPr/>
      <w:r>
        <w:rPr/>
        <w:t xml:space="preserve">Nové panely fungují díky chytrému systému napájení z  veřejného osvětlení a ukazují cestujícím nejen jízdní řády, ale i aktuální informace  přímo z dispečinku MHD.</w:t>
      </w:r>
    </w:p>
    <w:p>
      <w:pPr/>
      <w:r>
        <w:rPr>
          <w:b w:val="1"/>
          <w:bCs w:val="1"/>
        </w:rPr>
        <w:t xml:space="preserve">Jakub Vyvial, ředitel divize osobní dopravy Transdev  Slezsko: </w:t>
      </w:r>
      <w:r>
        <w:rPr/>
        <w:t xml:space="preserve">„Na sloup veřejného osvětlení montujeme bateriové bloky,  které se přes noc dobíjejí z proudu veřejného osvětlení a přes den potom  napájejí samotný panel. Panel zobrazuje aktuální informace pro cestující o  zpoždění, případně technické informace, které nám posílá dispečink z KODISu.  Typicky, když dochází k nějakým výlukám, tak se cestující dozví informace i z  tohoto panelu.“</w:t>
      </w:r>
    </w:p>
    <w:p>
      <w:pPr/>
      <w:r>
        <w:rPr>
          <w:b w:val="1"/>
          <w:bCs w:val="1"/>
        </w:rPr>
        <w:t xml:space="preserve">Jiří Kajzar (Naše Město F-M), náměstek primátora  Frýdku-Místku:</w:t>
      </w:r>
      <w:r>
        <w:rPr/>
        <w:t xml:space="preserve"> „Spolupráce s dopravcem je opravdu na velmi vysoké úrovni.  Jsem strašně rád, že jsme se dostali do fáze, kdy máme ve městě krásné,  bezemisní autobusy, které mají připojení k internetu, jsou klimatizované a  celonízkopodlažní. Poskytují veškerý možný komfort pro cestující, kteří to  kvitují. Já si vzpomínám na dobu před nějakými třiceti lety, kdy  autobusové nádraží bylo plné emisí a naftových motorů. Člověk na přechod  potřeboval téměř masku. Dneska je to ve městě čisté, je tady komfort a já jsem  strašně rád, že jsme uhájili tuto koncepci proti různým nápadům v roce  2018, kdy se tady měly pořizovat naftové autobusy prosazované jednou skupinou  zastupitelů, takže za mě velká spokojenost.“</w:t>
      </w:r>
    </w:p>
    <w:p>
      <w:pPr/>
      <w:r>
        <w:rPr/>
        <w:t xml:space="preserve">Po dokončení instalací bude mít Frýdek-Místek téměř 50  digitálních panelů. Svým rozsahem tak tento systém předčí i některá mnohem  větší města.</w:t>
      </w:r>
    </w:p>
    <w:p>
      <w:pPr/>
      <w:r>
        <w:rPr/>
        <w:t xml:space="preserve">---</w:t>
      </w:r>
    </w:p>
    <w:p>
      <w:pPr/>
      <w:r>
        <w:rPr/>
        <w:t xml:space="preserve">Zprávy krátké, 10. 9. 2025 16.00 - 2</w:t>
      </w:r>
    </w:p>
    <w:p>
      <w:pPr/>
      <w:r>
        <w:rPr/>
        <w:t xml:space="preserve">CELNÍCI ZAJISTILI NELEGÁLNÍ MASO</w:t>
      </w:r>
    </w:p>
    <w:p>
      <w:pPr/>
      <w:r>
        <w:rPr/>
        <w:t xml:space="preserve">Celníci odhalili dvě nelegální přepravy masa z Polska do Česka – šlo o téměř čtyři tuny živočišných produktů. Jedno z vozidel řídil šestadvacetiletý Uzbek, případy řeší Státní veterinární správa.</w:t>
      </w:r>
    </w:p>
    <w:p>
      <w:pPr/>
      <w:r>
        <w:rPr>
          <w:b w:val="1"/>
          <w:bCs w:val="1"/>
          <w:i w:val="1"/>
          <w:iCs w:val="1"/>
        </w:rPr>
        <w:t xml:space="preserve">David Kubenz, mluvčí Celní správy</w:t>
      </w:r>
      <w:r>
        <w:rPr>
          <w:i w:val="1"/>
          <w:iCs w:val="1"/>
        </w:rPr>
        <w:t xml:space="preserve">: “U kontroly prováděné u dálnice ve směru Ostrava Olomouc bylo ve vozidle nalezeno téměř 1000 kilogramů kuřecího masa. Řidič sice předložil doklady k přepravovanému zboží. Avšak se samotnou přepravou si příliš hlavu nelámal. Vozidlo nebylo vybaveno chladícím zařízením, což je v rozporu s hygienickými předpisy. Po příjezdu pracovníků státní veterinární správy bylo masa znehodnoceno.”</w:t>
      </w:r>
    </w:p>
    <w:p>
      <w:pPr/>
      <w:r>
        <w:rPr>
          <w:i w:val="1"/>
          <w:iCs w:val="1"/>
        </w:rPr>
        <w:t xml:space="preserve">---</w:t>
      </w:r>
      <w:br/>
    </w:p>
    <w:p>
      <w:pPr>
        <w:pStyle w:val="Heading1"/>
      </w:pPr>
      <w:r>
        <w:rPr>
          <w:sz w:val="36"/>
          <w:szCs w:val="36"/>
        </w:rPr>
        <w:t xml:space="preserve">ZŠ Volgogradská oslavila 60 let</w:t>
      </w:r>
    </w:p>
    <w:p>
      <w:pPr/>
      <w:r>
        <w:rPr>
          <w:b w:val="1"/>
          <w:bCs w:val="1"/>
        </w:rPr>
        <w:t xml:space="preserve">Základní škola Volgogradská v Ostravě-Jihu slaví v letošním roce významný milník - 60 let od svého založení. Při příležitosti jubilea připravila škola slavnostní program pro současné i bývalé žáky, pedagogy a přátele školy.</w:t>
      </w:r>
    </w:p>
    <w:p>
      <w:pPr/>
      <w:r>
        <w:rPr/>
        <w:t xml:space="preserve">Prohlídka prostor školy, zábavné soutěže, setkání s bývalými  učiteli a spolužáky, grilování nebo opékání párků i hudební doprovod. Takto na  základní škole Volgogradská oslavili 60 let od jejího založení. </w:t>
      </w:r>
    </w:p>
    <w:p>
      <w:pPr/>
      <w:r>
        <w:rPr>
          <w:b w:val="1"/>
          <w:bCs w:val="1"/>
        </w:rPr>
        <w:t xml:space="preserve">Jana Jeřábková, ředitelka ZŠ a MŠ Volgogradská</w:t>
      </w:r>
      <w:r>
        <w:rPr/>
        <w:t xml:space="preserve">:  „Máme obrovské štěstí, že nám přišlo plno bývalých zaměstnanců. Vykládají  si, vzpomínají, našli se dokonce na starých fotografiích.“</w:t>
      </w:r>
    </w:p>
    <w:p>
      <w:pPr/>
      <w:r>
        <w:rPr>
          <w:b w:val="1"/>
          <w:bCs w:val="1"/>
        </w:rPr>
        <w:t xml:space="preserve">anketa, bývalí studenti a zaměstnanci školy</w:t>
      </w:r>
      <w:r>
        <w:rPr/>
        <w:t xml:space="preserve">: „Nic  moc se tu nezměnilo. Je to pořád stejně hezké, jak to bylo.“</w:t>
      </w:r>
    </w:p>
    <w:p>
      <w:pPr/>
      <w:r>
        <w:rPr>
          <w:b w:val="1"/>
          <w:bCs w:val="1"/>
        </w:rPr>
        <w:t xml:space="preserve">anketa, bývalí studenti a zaměstnanci školy</w:t>
      </w:r>
      <w:r>
        <w:rPr/>
        <w:t xml:space="preserve">:  „Od roku 66 do roku 2004 jsem tady učila a našla jsem se tam i na fotce.“</w:t>
      </w:r>
    </w:p>
    <w:p>
      <w:pPr/>
      <w:r>
        <w:rPr>
          <w:b w:val="1"/>
          <w:bCs w:val="1"/>
        </w:rPr>
        <w:t xml:space="preserve">anketa, návštěvníci akce</w:t>
      </w:r>
      <w:r>
        <w:rPr/>
        <w:t xml:space="preserve">: „No my tady máme prvňačka a tak jsme se přišli  podívat, co to tu je za akci, užít si to, užít si krásný sluneční  den, plnit úkoly.“</w:t>
      </w:r>
    </w:p>
    <w:p>
      <w:pPr/>
      <w:r>
        <w:rPr>
          <w:b w:val="1"/>
          <w:bCs w:val="1"/>
        </w:rPr>
        <w:t xml:space="preserve">anketa, návštěvníci akce</w:t>
      </w:r>
      <w:r>
        <w:rPr/>
        <w:t xml:space="preserve">: „Mě se nejvíc líbilo  ty velké hrady a ještě ten tygr a krtek, jsme vyhráli.“</w:t>
      </w:r>
    </w:p>
    <w:p>
      <w:pPr/>
      <w:r>
        <w:rPr/>
        <w:t xml:space="preserve">Do nového školního roku zde vykračují se změnami.</w:t>
      </w:r>
    </w:p>
    <w:p>
      <w:pPr/>
      <w:r>
        <w:rPr>
          <w:b w:val="1"/>
          <w:bCs w:val="1"/>
        </w:rPr>
        <w:t xml:space="preserve">Jana Jeřábková, ředitelka ZŠ a MŠ Volgogradská</w:t>
      </w:r>
      <w:r>
        <w:rPr/>
        <w:t xml:space="preserve">:  „Ku příležitosti 60. výročí jsme se rozhodli pro změnu loga. Vracíme se k lachtanovi.“</w:t>
      </w:r>
    </w:p>
    <w:p>
      <w:pPr/>
      <w:r>
        <w:rPr/>
        <w:t xml:space="preserve">Kromě toho se letos v rámci přilehlé mateřské školy  otevřela nová dětská skupina pro děti od jednoho roku, a to první spravovaná  obvodem. </w:t>
      </w:r>
      <w:br/>
      <w:r>
        <w:rPr/>
        <w:t xml:space="preserve">  </w:t>
      </w:r>
      <w:b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2026-03-10T01:04:15+01:00</dcterms:created>
  <dcterms:modified xsi:type="dcterms:W3CDTF">2026-03-10T01:04:15+01:00</dcterms:modified>
</cp:coreProperties>
</file>

<file path=docProps/custom.xml><?xml version="1.0" encoding="utf-8"?>
<Properties xmlns="http://schemas.openxmlformats.org/officeDocument/2006/custom-properties" xmlns:vt="http://schemas.openxmlformats.org/officeDocument/2006/docPropsVTypes"/>
</file>