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Vysoká škola báňská – Technická univerzita Ostrava má od letošního roku nové vedení. Rektorem se stal profesor Igor Ivan, nejmladší v historii univerzity i mezi představiteli veřejných vysokých škol v České republice. Do funkce vstupuje s vizí moderní univerzity, která chce držet krok s technologickými trendy, úzce spolupracovat s průmyslem a zároveň být atraktivní pro studenty doma i v zahraničí. Pane rektore, vítejte u nás.</w:t>
      </w:r>
    </w:p>
    <w:p>
      <w:pPr/>
      <w:r>
        <w:rPr>
          <w:b w:val="1"/>
          <w:bCs w:val="1"/>
        </w:rPr>
        <w:t xml:space="preserve">Igor Ivan, rektor VŠB-TUO: </w:t>
      </w:r>
      <w:r>
        <w:rPr/>
        <w:t xml:space="preserve">Dobrý den, děkuji za pozvání.</w:t>
      </w:r>
    </w:p>
    <w:p>
      <w:pPr/>
      <w:r>
        <w:rPr>
          <w:b w:val="1"/>
          <w:bCs w:val="1"/>
        </w:rPr>
        <w:t xml:space="preserve">Renáta Eleonora Orlíková, TV POLAR: </w:t>
      </w:r>
      <w:r>
        <w:rPr/>
        <w:t xml:space="preserve">A na začátek velká gratulace.</w:t>
      </w:r>
    </w:p>
    <w:p>
      <w:pPr/>
      <w:r>
        <w:rPr>
          <w:b w:val="1"/>
          <w:bCs w:val="1"/>
        </w:rPr>
        <w:t xml:space="preserve">Igor Ivan, rektor VŠB-TUO: </w:t>
      </w:r>
      <w:r>
        <w:rPr/>
        <w:t xml:space="preserve">Děkuji.</w:t>
      </w:r>
    </w:p>
    <w:p>
      <w:pPr/>
      <w:r>
        <w:rPr>
          <w:b w:val="1"/>
          <w:bCs w:val="1"/>
        </w:rPr>
        <w:t xml:space="preserve">Renáta Eleonora Orlíková, TV POLAR: </w:t>
      </w:r>
      <w:r>
        <w:rPr/>
        <w:t xml:space="preserve">Začal jste své funkční období. S jakou vizí?</w:t>
      </w:r>
    </w:p>
    <w:p>
      <w:pPr/>
      <w:r>
        <w:rPr>
          <w:b w:val="1"/>
          <w:bCs w:val="1"/>
        </w:rPr>
        <w:t xml:space="preserve">Igor Ivan, rektor VŠB-TUO: </w:t>
      </w:r>
      <w:r>
        <w:rPr/>
        <w:t xml:space="preserve">Začal jsem před několika dny a tu vizi jsem prezentoval už po celou dobu tzv. volební kampaně, kdy jsem usiloval o funkci rektora Vysoké školy báňské – Technické univerzity Ostrava. Ta vize je víceméně podobná tomu, co jste řekla na úvod. Chci změnit vnímání univerzity u široké veřejnosti. Za posledních osm let jsme udělali velké kroky, nastartovali jsme univerzitu k výraznému růstu jak v oblasti vzdělávání, tak v oblasti vědy. Teď je správný čas začít všem říkat, že jsme dobří, že se nám daří, že jsme skvělí, že máme co nabídnout, že máme moderní programy, že děláme velmi kvalitní spolupráci s průmyslem a že stojí za to jít studovat na Vysokou školu báňskou – Technickou univerzitu Ostrava a spolupracovat s ní.</w:t>
      </w:r>
    </w:p>
    <w:p>
      <w:pPr/>
      <w:r>
        <w:rPr>
          <w:b w:val="1"/>
          <w:bCs w:val="1"/>
        </w:rPr>
        <w:t xml:space="preserve">Renáta Eleonora Orlíková, TV POLAR: </w:t>
      </w:r>
      <w:r>
        <w:rPr/>
        <w:t xml:space="preserve">Přeji vám, ať se vám to podaří uskutečnit. Kdo tvoří váš nejbližší tým a jaké společné cíle jste si stanovili pro nejbližší roky?</w:t>
      </w:r>
    </w:p>
    <w:p>
      <w:pPr/>
      <w:r>
        <w:rPr>
          <w:b w:val="1"/>
          <w:bCs w:val="1"/>
        </w:rPr>
        <w:t xml:space="preserve">Igor Ivan, rektor VŠB-TUO: </w:t>
      </w:r>
      <w:r>
        <w:rPr/>
        <w:t xml:space="preserve">V nejbližším týmu jsem udělal poměrně velké změny. Z předchozího vedení jsem tam zůstal prakticky jen já, ne proto, že by bývalý tým byl špatný, ale proto, že jsem potřeboval do vedení přinést novou energii a nové nápady. Využil jsem toho, že na dvou fakultách nedávno došlo nebo dochází ke změně vedení. Zkušenosti děkanů Fakulty elektrotechniky a informatiky a Fakulty bezpečnostního inženýrství tak nově posilují tým prorektorů. Přizval jsem také dlouholetého proděkana pro studium z Ekonomické fakulty, protože oblast vzdělávání je pro nás nesmírně důležitá. A abych nebyl v týmu nejmladší, přizval jsem i kolegu z Fakulty strojní, který stojí za rozvojem aditivních technologií, tedy 3D tisku, a věnuje se oblasti spolupráce a zahraničních vztahů.</w:t>
      </w:r>
    </w:p>
    <w:p>
      <w:pPr/>
      <w:r>
        <w:rPr>
          <w:b w:val="1"/>
          <w:bCs w:val="1"/>
        </w:rPr>
        <w:t xml:space="preserve">Renáta Eleonora Orlíková, TV POLAR: </w:t>
      </w:r>
      <w:r>
        <w:rPr/>
        <w:t xml:space="preserve">Pane rektore, jaký je mezi studenty zájem studovat Vysokou školu báňskou?</w:t>
      </w:r>
    </w:p>
    <w:p>
      <w:pPr/>
      <w:r>
        <w:rPr>
          <w:b w:val="1"/>
          <w:bCs w:val="1"/>
        </w:rPr>
        <w:t xml:space="preserve">Igor Ivan, rektor VŠB-TUO: </w:t>
      </w:r>
      <w:r>
        <w:rPr/>
        <w:t xml:space="preserve">Jsme rádi, že zájem o studium u nás už řadu let po sobě narůstá. Těší nás to hlavně proto, že technika, matematika, fyzika a podobné technické či přírodovědné předměty obecně nepatří mezi nejoblíbenější u mládeže, což nás samozřejmě netěší. Plně si ale uvědomujeme jejich význam a snažíme se středoškoláky přesvědčovat, že studium techniky má smysl. Absolventi technických oborů nemají problém s uplatněním, a to za velmi dobré finanční odměny, s jistotou profesního a kariérního růstu, protože průmysl tyto lidi skutečně potřebuje. Abych to shrnul, každoročně zaznamenáváme nárůst počtu přihlášek o zhruba 10 %. Za posledních pět let jsme prakticky zdvojnásobili počet přihlášek, které k nám studenti podávají.</w:t>
      </w:r>
    </w:p>
    <w:p>
      <w:pPr/>
      <w:r>
        <w:rPr>
          <w:b w:val="1"/>
          <w:bCs w:val="1"/>
        </w:rPr>
        <w:t xml:space="preserve">Renáta Eleonora Orlíková, TV POLAR: </w:t>
      </w:r>
      <w:r>
        <w:rPr/>
        <w:t xml:space="preserve">Které fakulty jsou největším tahákem?</w:t>
      </w:r>
    </w:p>
    <w:p>
      <w:pPr/>
      <w:r>
        <w:rPr>
          <w:b w:val="1"/>
          <w:bCs w:val="1"/>
        </w:rPr>
        <w:t xml:space="preserve">Igor Ivan, rektor VŠB-TUO: </w:t>
      </w:r>
      <w:r>
        <w:rPr/>
        <w:t xml:space="preserve">Rozdělil bych odpověď na dvě části. V absolutních číslech je to dlouhodobě Ekonomická fakulta. Poté, co jsme ji přestěhovali do nového kampusu, zájem ještě vzrostl. Nejde ale jen o kvantitu, zlepšují se i výsledky středoškoláků, kteří se na Ekonomickou fakultu hlásí. Takže jde o nárůst jak kvantitativní, tak kvalitativní. Fakulta elektrotechniky a informatiky dlouhodobě táhne díky IT, protože středoškoláci chtějí studovat právě tuto oblast. A překvapivým „skokanem“, i když už několik let po sobě, je Fakulta bezpečnostního inženýrství, kde procentuální nárůst zájmu roste velmi výrazně. Člověk si až říká, zda se studenti do budovy ve Výškovicích ještě vejdou, ale zatím se vejdou, a za to jsme samozřejmě rádi.</w:t>
      </w:r>
    </w:p>
    <w:p>
      <w:pPr/>
      <w:r>
        <w:rPr>
          <w:b w:val="1"/>
          <w:bCs w:val="1"/>
        </w:rPr>
        <w:t xml:space="preserve">Renáta Eleonora Orlíková, TV POLAR: </w:t>
      </w:r>
      <w:r>
        <w:rPr/>
        <w:t xml:space="preserve">Pro Vysokou školu báňskou je klíčová spolupráce s průmyslem. Můžete zmínit některé konkrétní příklady?</w:t>
      </w:r>
    </w:p>
    <w:p>
      <w:pPr/>
      <w:r>
        <w:rPr>
          <w:b w:val="1"/>
          <w:bCs w:val="1"/>
        </w:rPr>
        <w:t xml:space="preserve">Igor Ivan, rektor VŠB-TUO: </w:t>
      </w:r>
      <w:r>
        <w:rPr/>
        <w:t xml:space="preserve">Bezesporu naše univerzita často říkám, že vznikla pro průmysl, je tady pro průmysl a bude tady pro průmysl. Velmi si vážíme důvěry a strategických partnerství, která máme jak s velkými průmyslovými podniky v kraji, jinde v republice i v zahraničí, tak i s těmi menšími, kde je spolupráce dynamičtější, plná překvapení a očekávání, ale také kvalitních výsledků. Spolupracujeme s průmyslem klasicky prostřednictvím kontraktů, tedy smluv o dílo – pojďte pro nás něco udělat, není problém – ale také v oblasti projektové spolupráce. Jsem rád, že jsme nyní zahájili několik projektů v rámci tzv. dlouhodobé mezi-sektorové spolupráce, do které podniky vstupují společně s námi a řešíme v ní skutečné výzkumné problémy, které tíží jak kraj, tak jednotlivé podniky. Ať už jde o energetiku, životní prostředí, aditivní technologie, automatizovanou dopravu a další oblasti.</w:t>
      </w:r>
    </w:p>
    <w:p>
      <w:pPr/>
      <w:r>
        <w:rPr>
          <w:b w:val="1"/>
          <w:bCs w:val="1"/>
        </w:rPr>
        <w:t xml:space="preserve">Renáta Eleonora Orlíková, TV POLAR: </w:t>
      </w:r>
      <w:r>
        <w:rPr/>
        <w:t xml:space="preserve">Věda a výzkum, to je také velmi důležité na vysokých školách, jak se rozvíjí na Vysoké škole báňské?</w:t>
      </w:r>
    </w:p>
    <w:p>
      <w:pPr/>
      <w:r>
        <w:rPr>
          <w:b w:val="1"/>
          <w:bCs w:val="1"/>
        </w:rPr>
        <w:t xml:space="preserve">Igor Ivan, rektor VŠB-TUO: </w:t>
      </w:r>
      <w:r>
        <w:rPr/>
        <w:t xml:space="preserve">Opět dramatický nárůst, shrnul bych to takto. Možná diváci slyšeli o projektu Refresh, který jsme spustili před třemi lety a který je dnes zhruba v polovině realizace. Jsem rád, že mohu tento projekt vést. S rozpočtem přes 2,6 miliardy korun se v jeho rámci opravdu dějí velké věci. Na univerzitu přišlo 120 až 130 vědců, převážně ze zahraničí, kteří doplnili naše výzkumné týmy a začínají se objevovat velmi zajímavé výsledky nejen v oblasti základního, ale i aplikovaného výzkumu. Mohu zmínit například nedávno publikované výsledky v oblasti nových antibiotik zaměřených na rezistentní bakterie. Nebo čerstvě publikovaný článek o čištění vody pomocí nanorobotů, kteří pohlcují mikroplasty a nanoplasty ve vodě a následně se dají magnetem vylovit i s těmito částicemi. Takto lze čistit vodu od problému, který není jen potenciální, ale reálný a dnes mu čelí prakticky celá planeta – znečištění vody.</w:t>
      </w:r>
    </w:p>
    <w:p>
      <w:pPr/>
      <w:r>
        <w:rPr>
          <w:b w:val="1"/>
          <w:bCs w:val="1"/>
        </w:rPr>
        <w:t xml:space="preserve">Renáta Eleonora Orlíková, TV POLAR: </w:t>
      </w:r>
      <w:r>
        <w:rPr/>
        <w:t xml:space="preserve">Projekt Refresh je financován z evropských dotací. Jak se vám daří získávat prostředky na jiné, ale také neméně důležité projekty?</w:t>
      </w:r>
    </w:p>
    <w:p>
      <w:pPr/>
      <w:r>
        <w:rPr>
          <w:b w:val="1"/>
          <w:bCs w:val="1"/>
        </w:rPr>
        <w:t xml:space="preserve">Igor Ivan, rektor VŠB-TUO: </w:t>
      </w:r>
      <w:r>
        <w:rPr/>
        <w:t xml:space="preserve">Před námi stojí velká výzva, protože nejde jen o projekt Refresh, ale také o projekty CirkArena, LERCO nebo MATUR. Každý z nich má rozpočet ve stovkách milionů a celkově univerzita řeší projekty za přibližně pět miliard korun. Musíme ale myslet dál, co bude, až tyto projekty a jejich financování skončí. Je to velká výzva a my se na ni připravujeme. Nemůžeme spoléhat jen na národní zdroje, což ostatně v současných médiích rezonuje dost intenzivně. Díváme se proto na zahraniční zdroje, především evropské. Daří se nám získávat finance z programů jako Horizon Europe nebo Digital Europe, kde patříme mezi špičku českých univerzit. Za posledních pár let jsme zvýšili objem prostředků získaných z těchto projektů o zhruba 55 procent a dnes se pohybujeme kolem 22 milionů eur.</w:t>
      </w:r>
    </w:p>
    <w:p>
      <w:pPr/>
      <w:r>
        <w:rPr>
          <w:b w:val="1"/>
          <w:bCs w:val="1"/>
        </w:rPr>
        <w:t xml:space="preserve">Renáta Eleonora Orlíková, TV POLAR: </w:t>
      </w:r>
      <w:r>
        <w:rPr/>
        <w:t xml:space="preserve">Nezdá se mi, že bych našel aktuální oficiální údaje pro tento akademický rok, kolik studentů přesně studuje na VŠB-TU Ostrava.</w:t>
      </w:r>
    </w:p>
    <w:p>
      <w:pPr/>
      <w:r>
        <w:rPr>
          <w:b w:val="1"/>
          <w:bCs w:val="1"/>
        </w:rPr>
        <w:t xml:space="preserve">Igor Ivan, rektor VŠB-TUO: </w:t>
      </w:r>
      <w:r>
        <w:rPr/>
        <w:t xml:space="preserve">Teď jsme v přechodném období, kdy se zapisují studenti do prvních ročníků bakalářského, navazujícího i doktorského studia. Poslední číslo před odchodem absolventů bylo kolem 13,5 tisíce studentů. Vzhledem k probíhajícím zápisům do nového akademického roku předpokládám, že toto číslo opět navýšíme a přiblížíme se k hranici 14 tisíc. Když projdete kolejemi, máte pocit, že cestujete Evropou nebo celým světem – studenti jsou ze Španělska, Turecka, Vietnamu, Indie či Koreje. Člověk má skutečně pocit, že cestuje po planetě, i když se jen prochází naším kampusem.</w:t>
      </w:r>
    </w:p>
    <w:p>
      <w:pPr/>
      <w:r>
        <w:rPr>
          <w:b w:val="1"/>
          <w:bCs w:val="1"/>
        </w:rPr>
        <w:t xml:space="preserve">Renáta Eleonora Orlíková, TV POLAR: </w:t>
      </w:r>
      <w:r>
        <w:rPr/>
        <w:t xml:space="preserve">Pane rektore, pokud byste měl pojmenovat jednu věc, která by měla Vysokou školu báňskou během vašeho mandátu posunout nejvíce kupředu, co by to bylo?</w:t>
      </w:r>
    </w:p>
    <w:p>
      <w:pPr/>
      <w:r>
        <w:rPr>
          <w:b w:val="1"/>
          <w:bCs w:val="1"/>
        </w:rPr>
        <w:t xml:space="preserve">Igor Ivan, rektor VŠB-TUO: </w:t>
      </w:r>
      <w:r>
        <w:rPr/>
        <w:t xml:space="preserve">Jedna věc, vzhledem k té prioritě, o které jsem mluvil na začátku, je, aby naše univerzita byla vnímána jako číslo jedna v oblasti energetiky, superpočítání, materiálového výzkumu, automatizace a digitalizace. Abychom byli skutečně vnímáni jako špičkové pracoviště, které má co nabídnout – protože má co nabídnout a nabízí. Jen to musíme lidem v kraji, v České republice i v Evropě neustále dokazovat, ukazovat, prezentovat a představovat na konkrétních výsledcích.</w:t>
      </w:r>
    </w:p>
    <w:p>
      <w:pPr/>
      <w:r>
        <w:rPr>
          <w:b w:val="1"/>
          <w:bCs w:val="1"/>
        </w:rPr>
        <w:t xml:space="preserve">Renáta Eleonora Orlíková, TV POLAR: </w:t>
      </w:r>
      <w:r>
        <w:rPr/>
        <w:t xml:space="preserve">Pane rektore, přeji vám, ať se vám vaše vize splní, a děkuji vám za vaše odpovědi.</w:t>
      </w:r>
    </w:p>
    <w:p>
      <w:pPr/>
      <w:r>
        <w:rPr>
          <w:b w:val="1"/>
          <w:bCs w:val="1"/>
        </w:rPr>
        <w:t xml:space="preserve">Igor Ivan, rektor VŠB-TUO: </w:t>
      </w:r>
      <w:r>
        <w:rPr/>
        <w:t xml:space="preserve">Děkuji moc za pozvání.</w:t>
      </w:r>
    </w:p>
    <w:p>
      <w:pPr/>
      <w:r>
        <w:rPr>
          <w:b w:val="1"/>
          <w:bCs w:val="1"/>
        </w:rPr>
        <w:t xml:space="preserve">Renáta Eleonora Orlíková, TV POLAR: </w:t>
      </w:r>
      <w:r>
        <w:rPr/>
        <w:t xml:space="preserve">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9-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2026-06-21T16:17:18+02:00</dcterms:created>
  <dcterms:modified xsi:type="dcterms:W3CDTF">2026-06-21T16:17:18+02:00</dcterms:modified>
</cp:coreProperties>
</file>

<file path=docProps/custom.xml><?xml version="1.0" encoding="utf-8"?>
<Properties xmlns="http://schemas.openxmlformats.org/officeDocument/2006/custom-properties" xmlns:vt="http://schemas.openxmlformats.org/officeDocument/2006/docPropsVTypes"/>
</file>