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krok ke stavbě přehrady v Nových Heřminovech</w:t>
      </w:r>
    </w:p>
    <w:p>
      <w:pPr/>
      <w:r>
        <w:rPr>
          <w:b w:val="1"/>
          <w:bCs w:val="1"/>
        </w:rPr>
        <w:t xml:space="preserve">Povodí Odry podniklo další krok k výstavbě přehrady v Nových Heřminovech, které byly silně zasaženy loňskými povodněmi. Požádalo o stavební povolení. Ministr zemědělství se zároveň s vedením obce dohodl na možných kompenzacích.</w:t>
      </w:r>
    </w:p>
    <w:p>
      <w:pPr/>
      <w:r>
        <w:rPr/>
        <w:t xml:space="preserve">Ničivé zářijové povodně v loňském roce měly velký dopad  zejména na Jesenicku a obec Nové Heřminovy zaznamenala velké škody. Povodí Odry  nyní podalo žádost o povolení k výstavbě přehrady, které by mělo být  vydáno příští rok. </w:t>
      </w:r>
    </w:p>
    <w:p>
      <w:pPr/>
      <w:r>
        <w:rPr>
          <w:b w:val="1"/>
          <w:bCs w:val="1"/>
        </w:rPr>
        <w:t xml:space="preserve">Marek Výborný (KDU ČSL), ministr zemědělství</w:t>
      </w:r>
      <w:r>
        <w:rPr/>
        <w:t xml:space="preserve">:  „Jsme na správné cestě a vodní dílo Nové Heřminovy bude nejpozději v roce  2033 skutečně stát. Kdyby bylo realizováno a bylo tady v roce 2024 v září  tak podle dat, která spočítal český hydrometeorologický ústav,  tak  by byl kulminační průtok o 65 % nižší, než byl reálně loni.“</w:t>
      </w:r>
    </w:p>
    <w:p>
      <w:pPr/>
      <w:r>
        <w:rPr>
          <w:b w:val="1"/>
          <w:bCs w:val="1"/>
        </w:rPr>
        <w:t xml:space="preserve">Petr Birklen, generální ředitel, Povodí Odry</w:t>
      </w:r>
      <w:r>
        <w:rPr/>
        <w:t xml:space="preserve">: „Teď  intenzivně potřebujeme pracovat dál, zejména na dokončení realizační  dokumentace, kterou budeme mít hotovou v závěru tohoto roku, zhruba  listopadu v prosinci. Na jaře by jsme rádi spustili přípravu výběrového  řízení na dodavatele stavby.“</w:t>
      </w:r>
    </w:p>
    <w:p>
      <w:pPr/>
      <w:r>
        <w:rPr/>
        <w:t xml:space="preserve">Nové Heřminovy letos v dubnu podpořily výstavbu přehrady.  Před 17 lety se obyvatelé v referendu vyslovili proti.</w:t>
      </w:r>
    </w:p>
    <w:p>
      <w:pPr/>
      <w:r>
        <w:rPr>
          <w:b w:val="1"/>
          <w:bCs w:val="1"/>
        </w:rPr>
        <w:t xml:space="preserve">Michaela Hermanová, starostka Nových Heřminov</w:t>
      </w:r>
      <w:r>
        <w:rPr/>
        <w:t xml:space="preserve">:  „Povodně pro nás byly velmi dramatické, protože zaplavily 80 % území  vesnice a za oběť padlo v současné chvíli 21 nemovitostí. Já mohu potvrdit, že  jsme dneska dohodli podobu budoucích kompenzačních opatření o jejich  konkrétní podobě. V tomto směru je opravdu pro nás hlavně  důležité získat pozemky pro novou výstavbu.“</w:t>
      </w:r>
    </w:p>
    <w:p>
      <w:pPr/>
      <w:r>
        <w:rPr/>
        <w:t xml:space="preserve">Vodní dílo za bezmála pět miliard korun má ochránit před  povodněmi obce a města na dolním toku řeky Opavy. Hlavní stavební práce by měly  začít v roce 2029.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Lučina projde v Radvanicích velkou revitalizací</w:t>
      </w:r>
    </w:p>
    <w:p>
      <w:pPr/>
      <w:r>
        <w:rPr>
          <w:b w:val="1"/>
          <w:bCs w:val="1"/>
        </w:rPr>
        <w:t xml:space="preserve">Území kolem řeky Lučiny v Radvancích čekají významné úpravy. Jejich cílem je proměnit toto dnes téměř nepřístupné místo ve vyhledávanou  lokalitu pro trávení volného času a rekreaci. kolem řeky by měla vzniknout jakási přírodní promenáda.</w:t>
      </w:r>
    </w:p>
    <w:p>
      <w:pPr/>
      <w:r>
        <w:rPr/>
        <w:t xml:space="preserve">V těchto dnech začíná velká regenerace poměrně velkého území v okolí řeky Lučiny v městském obvodu Ostrava Bartovice a Radvanice. Lokalita je v současné době plná náletových dřevin a je téměř neprostupná. Cílem úprav je, aby mohli lidé okolí řeky využívat k rekreaci.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"Navazuje na dnes probíhající stavbu cyklostezky, budou tam procházet mlatové chodníky a celkově dojde k revitalizaci břehu a otevření území, kde dnes lidská noha moc nevstupuje." </w:t>
      </w:r>
    </w:p>
    <w:p>
      <w:pPr/>
      <w:r>
        <w:rPr/>
        <w:t xml:space="preserve">Proměněno bude území v délce 791 metrů v dolním úseku řeky v zastavěné části Radvanic. Jde o východní břeh řeky od ulice Hvězdnou po ulici Fryštátskou. Změny by měly významně zlepšit klima v celé lokalitě.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výsadbu čekají desetitisíce různých rostlin."</w:t>
      </w:r>
    </w:p>
    <w:p>
      <w:pPr/>
      <w:r>
        <w:rPr>
          <w:b w:val="1"/>
          <w:bCs w:val="1"/>
        </w:rPr>
        <w:t xml:space="preserve">Magda Cigánková Fialová, krajinářka: </w:t>
      </w:r>
      <w:r>
        <w:rPr/>
        <w:t xml:space="preserve">"Založíme tam klasické travnaté společenstva, doplníme je vším, co je přírodě blízké, protože jsme v nadregionálním biokoridoru." </w:t>
      </w:r>
    </w:p>
    <w:p>
      <w:pPr/>
      <w:r>
        <w:rPr/>
        <w:t xml:space="preserve">Hotovo by mělo být do konce příštího roku. Náklady dosáhnou téměř 35 milionů korun. 19 milionů bude hrazeno z fondu Evropské unie a zbytek uhradí magistrát a městský obvod.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Muže zasáhl blesk v Beskydech, pomohli 3 sourozenci</w:t>
      </w:r>
    </w:p>
    <w:p>
      <w:pPr/>
      <w:r>
        <w:rPr>
          <w:b w:val="1"/>
          <w:bCs w:val="1"/>
        </w:rPr>
        <w:t xml:space="preserve">Osamoceného turistu zasáhl v Beskydech blesk. Náhodou ho potkala trojice sourozenců, kteří mu pomohli. Zůstali s ním a přivolali záchranku. Město Frýdek-Místek je proto nyní ocenilo. Tím, že nebyli lhostejní, mu totiž zachránili život.</w:t>
      </w:r>
    </w:p>
    <w:p>
      <w:pPr/>
      <w:r>
        <w:rPr/>
        <w:t xml:space="preserve">Karin, Vlastík a David. Trojice sourozenců  z Frýdku-Místku, která na konci července našla cestou z Čantoryje  sedět u cesty sedmdesátiletého pana Josefa. Ten odmítal pomoc, ale bratři ho  vzali pod ramena a pomáhali mu dolů.</w:t>
      </w:r>
    </w:p>
    <w:p>
      <w:pPr/>
      <w:r>
        <w:rPr>
          <w:b w:val="1"/>
          <w:bCs w:val="1"/>
        </w:rPr>
        <w:t xml:space="preserve">Karin Šulcová, oceněná zachránkyně:</w:t>
      </w:r>
      <w:r>
        <w:rPr/>
        <w:t xml:space="preserve"> „Vzhledem k tomu, že je až z Karviné, tak jsem si nedokázala  představit, jak by se sám dostal domů. Po cestě dolů měl pán stavy, kdy si  pořád chtěl sedat, začaly se mu třást ruce a odcházelo mu vědomí, tak to už  jsme vyhodnotili, že je dobré zavolat záchranku. Já jsem volala přes aplikaci Záchranka, kterou mi  nainstaloval přítel, takže paní hned věděla, kde jsme.“</w:t>
      </w:r>
    </w:p>
    <w:p>
      <w:pPr/>
      <w:r>
        <w:rPr/>
        <w:t xml:space="preserve">Až přivolaným záchranářům senior řekl, že ho zřejmě zasáhl  blesk, poté spadl a zranil si koleno.</w:t>
      </w:r>
    </w:p>
    <w:p>
      <w:pPr/>
      <w:r>
        <w:rPr>
          <w:b w:val="1"/>
          <w:bCs w:val="1"/>
        </w:rPr>
        <w:t xml:space="preserve">Jana Šedovičová, mluvčí ZZS MSK: </w:t>
      </w:r>
      <w:r>
        <w:rPr/>
        <w:t xml:space="preserve">„Záchranáři mu udělali EKG vyšetření, kde byly nějaké změny  a arytmie, takže ho po poskytnutí přednemocniční neodkladné péče převezli na  kardiocentrum do Třince na Podlesí. Ten proud mu vlastně prošel i svalem a způsobil arytmii.“</w:t>
      </w:r>
      <w:br/>
    </w:p>
    <w:p>
      <w:pPr/>
      <w:r>
        <w:rPr/>
        <w:t xml:space="preserve">Muž je už v domácí péči, ale stále řeší zdravotní  potíže s kolenem. Obrátil se ale na město Frýdek-Místek, aby mu pomohlo  zachránce najít. To se podařilo a město se je rozhodlo ocenit.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„Město Frýdek-Místek se dozvědělo o tomto činu a já jsem  osobně inicioval toto poděkování, protože si myslím, že takový lidský přístup  při záchraně seniora je dnes už ojedinělý a vyžaduje si minimálně aspoň  poděkování, které jsme společně se Zdravotnickou záchrannou službou  Moravskoslezského kraje, územního odboru Frýdek-Místek iniciovali tady u nás na  magistrátu města Frýdku-Místku.“</w:t>
      </w:r>
    </w:p>
    <w:p>
      <w:pPr/>
      <w:r>
        <w:rPr>
          <w:b w:val="1"/>
          <w:bCs w:val="1"/>
        </w:rPr>
        <w:t xml:space="preserve">Karin Šulcová, oceněná zachránkyně:</w:t>
      </w:r>
      <w:r>
        <w:rPr/>
        <w:t xml:space="preserve"> „Je to velmi hezké, měla jsem skoro slzy v očích, když jsem  slyšela to poděkování z jeho strany. Škoda, že tady s námi nemůže být. Doufám,  že to pomůže udělat osvětu i dalším lidem, aby lidi nebyli lhostejní a pomáhali  si navzájem.“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„Ta prvotní lidská pomoc je velice důležitá, než dorazí  samotní zdravotničtí záchranáři. V té době se zdravotní stav může velice rychle  změnit, a čím dříve někdo zasáhne, tím lépe pro zraněného. Proto jsou takovéto  činy velice důležité.“</w:t>
      </w:r>
    </w:p>
    <w:p>
      <w:pPr/>
      <w:r>
        <w:rPr/>
        <w:t xml:space="preserve">Pan Josef nakonec sám ocenil, že sourozenci nepřestali  naléhat a nenechali ho v lese samotného. Právě díky nim se mohl po několika  dnech v nemocnici opět vrátit ke své rodině.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Kotvice se stala lepším domovem pro chráněné druhy</w:t>
      </w:r>
    </w:p>
    <w:p>
      <w:pPr/>
      <w:r>
        <w:rPr>
          <w:b w:val="1"/>
          <w:bCs w:val="1"/>
        </w:rPr>
        <w:t xml:space="preserve">V přírodní rezervaci Kotvice u Studénky proběhla obnova rybníků a mokřadů. Rozsáhlá revitalizace území za téměř sedmdesát milionů korun byla nutná pro ochranu vzácných druhů vodních ptáků a obojživelníků.</w:t>
      </w:r>
    </w:p>
    <w:p>
      <w:pPr/>
      <w:r>
        <w:rPr/>
        <w:t xml:space="preserve">Kotvice je přírodní rezervace u Studénky o rozloze 140 hektarů. Vede jí naučná stezka, ve které je možné pozorovat vzácné a zvláště chráněné druhy rostlin a živočichů. Od března loňského roku probíhala zásadní obnova tohoto území. 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“Ty stavební práce byly provedeny z důvodu dlouhodobě neuspokojivého stavu těch mokřadních společenstev, která se zde nacházejí.”  </w:t>
      </w:r>
    </w:p>
    <w:p>
      <w:pPr/>
      <w:r>
        <w:rPr/>
        <w:t xml:space="preserve">Zásah znamenal především opravu hrází rybníků Nový a Kotvice, které byly ve špatném stavu a nedokázaly zabránit běžným povodňovým rozlivům řeky Odry. </w:t>
      </w:r>
    </w:p>
    <w:p>
      <w:pPr/>
      <w:r>
        <w:rPr/>
        <w:t xml:space="preserve">Cílem rozsáhlé revitalizace celého území bylo zlepšit podmínky pro život ptáků a obojživelníků, kteří se v tomto ekosystému vyskytují.</w:t>
      </w:r>
    </w:p>
    <w:p>
      <w:pPr/>
      <w:r>
        <w:rPr/>
        <w:t xml:space="preserve">Rybníky se tedy pozvolna napouští, tak, aby umožňovaly bezpečné hnízdění ptactva a rozvoj rákosin, a život v přírodní rezervaci se vrací do původního stavu. 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“Například moták pochop, který zde hnízdil na rybníce Kotvice, tak nově zahnízdil na sousední rybníce Nový, a to konkrétně v rákosině, která byla pozůstatkem zárůstu celého rybníka, který musel být likvidován. Takže například moták pochop zde zahnízdil na novém stanovišti.” </w:t>
      </w:r>
    </w:p>
    <w:p>
      <w:pPr/>
      <w:r>
        <w:rPr/>
        <w:t xml:space="preserve">V rezervaci bylo vysázeno sto nových stromů. Revitalizace přišla na bezmála sedmdesát milionů korun, práce byly financovány z fondů Evropské unie, z Národního plánu obnovy.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hry odstartovala výzva Pěšky do školy</w:t>
      </w:r>
    </w:p>
    <w:p>
      <w:pPr/>
      <w:r>
        <w:rPr>
          <w:b w:val="1"/>
          <w:bCs w:val="1"/>
        </w:rPr>
        <w:t xml:space="preserve">Ostravské sportovní hry letos odstartovala výzva Pěšky do školy. Jde o novinku, která má ke sportu a pohybu přilákat co nejvíce dětí a další výzvy budou následovat. Celý týden chodí pěšky do školy nejen děti z přihlášených škol v Ostravě, ale po celé zemi.</w:t>
      </w:r>
    </w:p>
    <w:p>
      <w:pPr/>
      <w:r>
        <w:rPr/>
        <w:t xml:space="preserve">O projektu Pěšky do školy natáčíme reportáže každý rok. Letos jsme se vydali do Zábřehu na Základní školu Kosmonautů, kde tuto akci spojili s oblíbeným projektem Ostravské sportovní hry.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"Já jsem moc ráda, že v rámci projektu Pěšky do školy se v rámci Ostravy zapojilo nejvíce škol z České republiky. Moc nás to těší, protože projekt dlouhodobě podporujeme a zaštitujeme jako magistrát."</w:t>
      </w:r>
    </w:p>
    <w:p>
      <w:pPr/>
      <w:r>
        <w:rPr/>
        <w:t xml:space="preserve">Novinkou letošního ročníku jsou čtyři speciální pohybové výzvy – Pěšky do škol, Šplhni si,  Švihadlová challenge a Fit4School. Výzvy přinesou nejen zpestření projektu, ale i bonusové body pro školy, které je splní. V Ostravě vyrazili děti pěšky na 25 školách. </w:t>
      </w:r>
    </w:p>
    <w:p>
      <w:pPr/>
      <w:r>
        <w:rPr>
          <w:b w:val="1"/>
          <w:bCs w:val="1"/>
        </w:rPr>
        <w:t xml:space="preserve">Marek Pabjan, ředitel ZŠ Ostrava-Zábřeh Kosmonautů:</w:t>
      </w:r>
      <w:r>
        <w:rPr/>
        <w:t xml:space="preserve"> "Zúčastňujeme se letos poprvé, přihlásili jsme něco přes 45 kolektivů, takže jsem zvědavý, jak to dopadne."</w:t>
      </w:r>
    </w:p>
    <w:p>
      <w:pPr/>
      <w:r>
        <w:rPr>
          <w:b w:val="1"/>
          <w:bCs w:val="1"/>
        </w:rPr>
        <w:t xml:space="preserve">žákyně: </w:t>
      </w:r>
      <w:r>
        <w:rPr/>
        <w:t xml:space="preserve">"Chodím pěšky čtyřikrát týdně, když jsem u mamky. S taťkou jezdíme autem."</w:t>
      </w:r>
    </w:p>
    <w:p>
      <w:pPr/>
      <w:r>
        <w:rPr/>
        <w:t xml:space="preserve">Odměny čekají nejen na školy s největším počtem zapojených žáků a získaných bodů ze soutěží, ale i na  nejlepší třídní kolektivy. Celoroční projekt Ostravských sportovních her vyvrcholí Velkým sportovním dnem příští rok  12.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Industriální Vítkovice hostily exkluzivní módní přehlídku</w:t>
      </w:r>
    </w:p>
    <w:p>
      <w:pPr/>
      <w:r>
        <w:rPr>
          <w:b w:val="1"/>
          <w:bCs w:val="1"/>
        </w:rPr>
        <w:t xml:space="preserve">Prostor TUNELU v Dolní oblasti Vítkovic se na jeden večer proměnil v kulisu velkolepé módní přehlídky. Na mole se objevily přední české modelky i vítězky soutěže Miss Czech Republic 2025.</w:t>
      </w:r>
    </w:p>
    <w:p>
      <w:pPr/>
      <w:r>
        <w:rPr/>
        <w:t xml:space="preserve">Show nabídla víc než klasickou módní podívanou – móda se propojila s hudbou, scénografií a světelnými efekty a divákům poskytla plnohodnotný audiovizuální zážitek.</w:t>
      </w:r>
    </w:p>
    <w:p>
      <w:pPr/>
      <w:r>
        <w:rPr>
          <w:b w:val="1"/>
          <w:bCs w:val="1"/>
        </w:rPr>
        <w:t xml:space="preserve">Luděk Šmehlík, módní návrhář a stylista: </w:t>
      </w:r>
      <w:r>
        <w:rPr/>
        <w:t xml:space="preserve">“Každý kdo se na tom s námi podílel, tak do toho dal opravdu maximum a vzhledem k tomu jaké byly ohlasy diváků, jak skandovali, jak pískali, dokonce jsme měli standing ovation při závěrečném defilé, tak si myslím, že akce se velmi vydařila.”</w:t>
      </w:r>
    </w:p>
    <w:p>
      <w:pPr/>
      <w:r>
        <w:rPr/>
        <w:t xml:space="preserve">Akci si nenechali ujít ani známé osobnosti.</w:t>
      </w:r>
    </w:p>
    <w:p>
      <w:pPr/>
      <w:r>
        <w:rPr>
          <w:b w:val="1"/>
          <w:bCs w:val="1"/>
        </w:rPr>
        <w:t xml:space="preserve">Robert Urban, herec: </w:t>
      </w:r>
      <w:r>
        <w:rPr/>
        <w:t xml:space="preserve">“Jsem nadšený. Krásný zážitek, suprové modely a navíc prezentovaný našimi předními modelkami.”</w:t>
      </w:r>
    </w:p>
    <w:p>
      <w:pPr/>
      <w:r>
        <w:rPr>
          <w:b w:val="1"/>
          <w:bCs w:val="1"/>
        </w:rPr>
        <w:t xml:space="preserve">Andrea Verešová, topmodelka: </w:t>
      </w:r>
      <w:r>
        <w:rPr/>
        <w:t xml:space="preserve">“Jsem na Luďka velmi pyšná, protože udělal opravdu famózní akci a krásnou show a jsem ráda, že i takový designér tady z Moravskoslezského kraje může ukázat, že ta móda je nádherné umění. On se rok od roku posouvá a skutečně zlepšuje, minulý rok měl 10 modelů na Styl Kabo, tento rok 39, což je neuvěřitelné.”</w:t>
      </w:r>
    </w:p>
    <w:p>
      <w:pPr/>
      <w:r>
        <w:rPr>
          <w:b w:val="1"/>
          <w:bCs w:val="1"/>
        </w:rPr>
        <w:t xml:space="preserve">Adéla Štroffeková, Miss world Czech republic 2025: </w:t>
      </w:r>
      <w:r>
        <w:rPr/>
        <w:t xml:space="preserve">“Měla jsem takový krásný bordo kostýmek, který měl takový výřezy na rukávech a byl opravdu krásný, cítila jsem se v tom krásně žensky, umím si to představit klidně vynést i do práce. Celá ta fashion show byla asi nejdelší, co jsem kdy v životě šla.”</w:t>
      </w:r>
    </w:p>
    <w:p>
      <w:pPr/>
      <w:r>
        <w:rPr/>
        <w:t xml:space="preserve">Módní večer v DOV potvrdil, že Ostrava může být dějištěm prestižních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2026-03-07T18:05:28+01:00</dcterms:created>
  <dcterms:modified xsi:type="dcterms:W3CDTF">2026-03-07T18:05:28+01:00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