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Kosmonautů testuje první školní ulici</w:t>
      </w:r>
    </w:p>
    <w:p>
      <w:pPr/>
      <w:r>
        <w:rPr>
          <w:b w:val="1"/>
          <w:bCs w:val="1"/>
        </w:rPr>
        <w:t xml:space="preserve">Během třetího zářijového týdne byl jednosměrný úsek ulice Kosmonautů u tamní základní školy uzavřen pro ranní příjezd aut. Takzvaná školní ulice má dětem zajistit bezpečnější cestu do školy a rodiče přimět, aby zvolili parkování o něco dál.</w:t>
      </w:r>
    </w:p>
    <w:p>
      <w:pPr/>
      <w:r>
        <w:rPr/>
        <w:t xml:space="preserve">Velké množství aut rodičů, kteří vozí děti až k budově.  Tento problém pozorují u základní školy Kosmonautů v Ostravě-Zábřehu. Nebezpečnou  situaci pro děti, které zde docházejí pěšky, má řešit projekt Školní ulice.</w:t>
      </w:r>
    </w:p>
    <w:p>
      <w:pPr/>
      <w:r>
        <w:rPr>
          <w:b w:val="1"/>
          <w:bCs w:val="1"/>
        </w:rPr>
        <w:t xml:space="preserve">Josef Laža, dopravní specialista MAPPA</w:t>
      </w:r>
      <w:r>
        <w:rPr/>
        <w:t xml:space="preserve">: „Školní ulice  na Základní škole Kosmonautů byl požadavek městského obvodu jako  zřizovatele, abychom vyzkoušeli nějaké opatření, které zvýší bezpečnost  dětí. A v tomto případě je to uzavření na krátkou dobu před zahájením  školní výuky, kdy dáme přednost přecházejícím dětem, rodičům a omezíme  průjezd vozidel, ať už před jedním vchodem a nebo výrazně snížíme pohyb  vozidel před druhým vchodem tady do základní školy.“</w:t>
      </w:r>
    </w:p>
    <w:p>
      <w:pPr/>
      <w:r>
        <w:rPr/>
        <w:t xml:space="preserve">Uzávěrka platí v nejvytíženějším čase, a to od půl osmé do  čtvrt na devět. Projekt se zde pilotně zkouší pouze jeden týden. Po ukončení  testovacího období bude opatření vyhodnoceno.</w:t>
      </w:r>
    </w:p>
    <w:p>
      <w:pPr/>
      <w:r>
        <w:rPr>
          <w:b w:val="1"/>
          <w:bCs w:val="1"/>
        </w:rPr>
        <w:t xml:space="preserve">Marek Pabjan, ředitel, ZŠ Kosmonautů</w:t>
      </w:r>
      <w:r>
        <w:rPr/>
        <w:t xml:space="preserve">: „Bereme to jako  takový testovací projekt je třeba zajistit v této lokalitě bezpečnost  dětem a tak sám jsem zvědavý, jak to dopadne tady celý tento týden a  pokud se vyhodnotí, že ta opatření, která jsou přijata, jsou přínosem tak  proč by se neměla realizovat?“</w:t>
      </w:r>
    </w:p>
    <w:p>
      <w:pPr/>
      <w:r>
        <w:rPr>
          <w:b w:val="1"/>
          <w:bCs w:val="1"/>
        </w:rPr>
        <w:t xml:space="preserve">Radim Ivan (ODS/SPOLU), místostarosta MOb Ostrava-Jih</w:t>
      </w:r>
      <w:r>
        <w:rPr/>
        <w:t xml:space="preserve">:  „Pokud se to odsvědčí, tak bychom tu ulici mohli upravit ještě více a  třeba propojit s tím hezkým parkem, který je vlastně před školou. Tím by nám  vznikl krásný předprostor a myslím si, že jak děti, tak rodiče, by ten  prostor využívali pravidelně ať už před nebo po škole.“</w:t>
      </w:r>
    </w:p>
    <w:p>
      <w:pPr/>
      <w:r>
        <w:rPr/>
        <w:t xml:space="preserve">Opatření zde bylo zavedeno souběžně v rámci kampaně Pěšky do  školy. Jedná se o tradiční podzimní výzvu, jejímž cílem je zvýšit počet dětí,  které se budou pravidelně dopravovat do školy pěšky.</w:t>
      </w:r>
    </w:p>
    <w:p>
      <w:pPr/>
      <w:r>
        <w:rPr>
          <w:b w:val="1"/>
          <w:bCs w:val="1"/>
        </w:rPr>
        <w:t xml:space="preserve">anketa, žáci a rodiče</w:t>
      </w:r>
      <w:r>
        <w:rPr/>
        <w:t xml:space="preserve">: „Jak často chodíš v pěšky do  školy?“ - „Když jsem u mamky takže asi tak čtyřikrát týdně a když  jsem u taťky, tak jezdím autem.“ – „Jak dlouho to máš asi?“ – „8 minut.“</w:t>
      </w:r>
    </w:p>
    <w:p>
      <w:pPr/>
      <w:r>
        <w:rPr>
          <w:b w:val="1"/>
          <w:bCs w:val="1"/>
        </w:rPr>
        <w:t xml:space="preserve">anketa, žáci a rodiče</w:t>
      </w:r>
      <w:r>
        <w:rPr/>
        <w:t xml:space="preserve">: „My takhle jezdíme autem tím,  že ještě musel by asi tak přes 3 přechody, ještě není naučený chodit sám a  ještě jezdí tramvajkou, takže ho házím do školy autem.“</w:t>
      </w:r>
    </w:p>
    <w:p>
      <w:pPr/>
      <w:r>
        <w:rPr>
          <w:b w:val="1"/>
          <w:bCs w:val="1"/>
        </w:rPr>
        <w:t xml:space="preserve">Marek Pabjan, ředitel, ZŠ Kosmonautů</w:t>
      </w:r>
      <w:r>
        <w:rPr/>
        <w:t xml:space="preserve">: „Zúčastňujeme  se letos poprvé, přihlásili jsme něco přes 45 kolektivů takže jsem  zvědavý, jak to dopadne.“</w:t>
      </w:r>
    </w:p>
    <w:p>
      <w:pPr/>
      <w:r>
        <w:rPr>
          <w:b w:val="1"/>
          <w:bCs w:val="1"/>
        </w:rPr>
        <w:t xml:space="preserve">Andrea Hoffmannová (Piráti), náměstkyně primátora Ostravy</w:t>
      </w:r>
      <w:r>
        <w:rPr/>
        <w:t xml:space="preserve">:  „Jsem ráda, že v rámci projektu Pěšky do školy se v rámci Ostravy zapojilo  nejvíce škol v rámci celé České republiky. Moc nás to těší, protože  projekt dlouhodobě podporujeme a zaštiťujeme jako magistrát.“</w:t>
      </w:r>
    </w:p>
    <w:p>
      <w:pPr/>
      <w:r>
        <w:rPr/>
        <w:t xml:space="preserve">Další školní ulici, který obvod a MAPPA připravují, je u  Základní školy Šeříková ve Výškovicích.</w:t>
      </w:r>
    </w:p>
    <w:p>
      <w:pPr/>
      <w:r>
        <w:rPr>
          <w:b w:val="1"/>
          <w:bCs w:val="1"/>
        </w:rPr>
        <w:t xml:space="preserve">Josef Laža, dopravní specialista MAPPA</w:t>
      </w:r>
      <w:r>
        <w:rPr/>
        <w:t xml:space="preserve">: „Na Základní  škole Šeříkova jsme ten provoz spíše uklidili, zorganizovali, řekli jsme, kde  projíždějí vozidla, kde mají vozidla parkovat, kde mají parkovat rodiče  pro krátkodobé vysazení, takže tam žádný úsek uzavřen nebude, ale to  opatření bude dlouhodobé.“</w:t>
      </w:r>
    </w:p>
    <w:p>
      <w:pPr/>
      <w:r>
        <w:rPr/>
        <w:t xml:space="preserve">Projekt přinese zklidnění dopravy v ulici Předškolní,  vytvoření bezpečné pěší trasy a postupnou kultivaci okolí školy. Realizace začala  v září. </w:t>
      </w:r>
    </w:p>
    <w:p>
      <w:pPr/>
      <w:r>
        <w:rPr/>
        <w:t xml:space="preserve"> </w:t>
      </w:r>
    </w:p>
    <w:p>
      <w:pPr/>
      <w:r>
        <w:rPr/>
        <w:t xml:space="preserve">---</w:t>
      </w:r>
    </w:p>
    <w:p>
      <w:pPr>
        <w:pStyle w:val="Heading1"/>
      </w:pPr>
      <w:r>
        <w:rPr>
          <w:sz w:val="36"/>
          <w:szCs w:val="36"/>
        </w:rPr>
        <w:t xml:space="preserve">Technické služby Ostrava-Jih oslavily 10 let</w:t>
      </w:r>
    </w:p>
    <w:p>
      <w:pPr/>
      <w:r>
        <w:rPr>
          <w:b w:val="1"/>
          <w:bCs w:val="1"/>
        </w:rPr>
        <w:t xml:space="preserve">Komentované prohlídky, prezentace komunální techniky a doprovodný program pro děti. To vše si měli možnost užít návštěvníci oslav 10 let fungování Technických služeb Ostravy-Jihu. Den otevřených dveří proběhl v sídle organizace na ulici Kpt. Vajdy v Zábřehu.</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organizace, mohou si prohlédnout zázemí pro pracovníky, mohou si  prohlédnout naše sklady 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 co tady všechno  máme, a nejvíc se nám co tady líbí. Co se ti líbí? Tady ta sekačka,  že? Jo.“</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Uvnitř budovy současně probíhal také doprovodný zábavný  program pro děti. Během své desetileté existence se Technické služby značně  rozrostly. Mají 4 střediska rozmístěna různě po obvodu, přičemž každé  z nich má speciální zaměření.</w:t>
      </w:r>
    </w:p>
    <w:p>
      <w:pPr/>
      <w:r>
        <w:rPr>
          <w:b w:val="1"/>
          <w:bCs w:val="1"/>
        </w:rPr>
        <w:t xml:space="preserve">Otakar Šimík (ANO), místostarosta MOb  Ostrava-Jih</w:t>
      </w:r>
      <w:r>
        <w:rPr/>
        <w:t xml:space="preserve">: „Někde je shromážděna technika, třeba zimní a letní údržby,  někde zase mají dílnu, kde se starají o mobiliář, můžou lavičky opravit,  natřít, udělat nové, vyměnit koše, kde se třeba i uschovává sůl na zimní  posyp.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p>
      <w:pPr/>
      <w:r>
        <w:rPr/>
        <w:t xml:space="preserve">---</w:t>
      </w:r>
    </w:p>
    <w:p>
      <w:pPr>
        <w:pStyle w:val="Heading1"/>
      </w:pPr>
      <w:r>
        <w:rPr>
          <w:sz w:val="36"/>
          <w:szCs w:val="36"/>
        </w:rPr>
        <w:t xml:space="preserve">Historické jízdy tramvají připomněly kulaté výročí</w:t>
      </w:r>
    </w:p>
    <w:p>
      <w:pPr/>
      <w:r>
        <w:rPr>
          <w:b w:val="1"/>
          <w:bCs w:val="1"/>
        </w:rPr>
        <w:t xml:space="preserve">Okružní jízdy Hrabůvkou a Zábřehem připomněly padesátileté výročí od ukončení provozu tramvaje přezdívané Komárek do Ščučí. O projížďku historickým vozem byl velký zájem a účastníci se během jízdy dozvěděli i různé zajímavosti nejen o tramvajové dopravě.</w:t>
      </w:r>
    </w:p>
    <w:p>
      <w:pPr/>
      <w:r>
        <w:rPr/>
        <w:t xml:space="preserve">Výhledy na Hrabůvku a Zábřeh si  z okýnka tramvaje mohou vychutnávat lidé denně, ale projet se přitom  historickým vozem - tato příležitost se často nenaskýtá. Dopravní podnik  Ostrava však zájemcům možnost nabídnul, a to v rámci oslavy výročí 50 let  od ukončení provozu tramvaje Komárek do Ščučí.</w:t>
      </w:r>
    </w:p>
    <w:p>
      <w:pPr/>
      <w:r>
        <w:rPr>
          <w:b w:val="1"/>
          <w:bCs w:val="1"/>
        </w:rPr>
        <w:t xml:space="preserve">Jiří  Boháček, historik DPO</w:t>
      </w:r>
      <w:r>
        <w:rPr/>
        <w:t xml:space="preserve">: „Co je zajímavé,  tak právě poslední tramvaj, poslední vůz, který odjel z té Hrabové je právě  tento muzejník, který máme zachovaný, ve kterém dneska sedíme. Vyrobili ho Vítkovické železárny v roce 1949, protože ta trať do Hrabové,  do Pískových dolů do roku 1953 patřila Vítkovickým železárnám. Má přezdívku  Komárek. Ta přezdívka vznikla ještě v dřívějším období, kdy po obou těch  tratích jezdily parní motorové vozy, jejichž konstruktérem byl František Xaver  Komárek z Vídně, který tam měl strojírnu a ten název vlastně těch parní  motorových vozů se přenesl i na ty elektrické tramvaje, i na tu trať, i na ty  vozy.“</w:t>
      </w:r>
    </w:p>
    <w:p>
      <w:pPr/>
      <w:r>
        <w:rPr>
          <w:b w:val="1"/>
          <w:bCs w:val="1"/>
        </w:rPr>
        <w:t xml:space="preserve">René  Mazzolini, řidič historické tramvaje</w:t>
      </w:r>
      <w:r>
        <w:rPr/>
        <w:t xml:space="preserve">: „Jako pro nás to je třeba čest  s tím vozem jezdit, protože srovnala konkrétně tenhle vůz, ta 94  skončila v roce, no vlastně před 50. lety  skončila provoz a od tehdy byla jako muzejní, potom historická  vlastně a dnes se zachovala vlastně v  tomhle stavu, v jakém jezdila. Takže řízení téhle tramvaje jako ještě  dalších našich vozů, které máme, je prostě jiné než dnešní  vozy, které jezdí, to se nedá srovnávat, prostě ten rozdíl je 50 let,  100 let třeba řekněme. Takže tady byly třeba obě ruce na to  řízení té tramvaje, je třeba řadit, když teda vypnul ten  automat, abyste viděli, jak to je. Odpojím, takže se dám směr  dopředu, mám pět sériových stupňů rozjezdových, čtyři  paralelně, teď budu naplnit výkon té tramvaje, kdyby to jelo  samozřejmě, na druhou stranu 7 stupňů brzdových, to znamená, že  jednou rukou ovládám tuhle jízdní páku a druhou rukou ovládám ruční  brzdu, kterou vlastně musím tu tramvaj zajistit.“</w:t>
      </w:r>
    </w:p>
    <w:p>
      <w:pPr/>
      <w:r>
        <w:rPr/>
        <w:t xml:space="preserve">Historická tramvaj svoji okružní  trasu dneska jede celkem osmkrát. Začíná na nádraží Vítkovice.</w:t>
      </w:r>
    </w:p>
    <w:p>
      <w:pPr/>
      <w:r>
        <w:rPr>
          <w:b w:val="1"/>
          <w:bCs w:val="1"/>
        </w:rPr>
        <w:t xml:space="preserve">anketa: účastníci historické jízdy</w:t>
      </w:r>
      <w:r>
        <w:rPr/>
        <w:t xml:space="preserve">: „Mám rád tramvaje, chtěl jsem to ukázat dětem, jak se  tu kdysi jezdilo.  Já si  pamatuju T1, T2 a tohle už ne, no.“</w:t>
      </w:r>
    </w:p>
    <w:p>
      <w:pPr/>
      <w:r>
        <w:rPr>
          <w:b w:val="1"/>
          <w:bCs w:val="1"/>
        </w:rPr>
        <w:t xml:space="preserve">anketa: účastníci historické jízdy</w:t>
      </w:r>
      <w:r>
        <w:rPr/>
        <w:t xml:space="preserve">: „No mě se líbilo prostě všechno. Já jsem se  dneska hlavně těšil a spíš ta historie  je taková zajímavá.</w:t>
      </w:r>
    </w:p>
    <w:p>
      <w:pPr/>
      <w:r>
        <w:rPr>
          <w:b w:val="1"/>
          <w:bCs w:val="1"/>
        </w:rPr>
        <w:t xml:space="preserve">anketa: účastníci historické jízdy</w:t>
      </w:r>
      <w:r>
        <w:rPr/>
        <w:t xml:space="preserve">: „No mě se  líbí takovéhle ty projížďky, den dopraváků. Já prostě zbožňuju  dopravní podnik.“</w:t>
      </w:r>
    </w:p>
    <w:p>
      <w:pPr/>
      <w:r>
        <w:rPr/>
        <w:t xml:space="preserve">Hlavním důvodem ukončení provozu tramvaje na trase byla  výstavba nové ulice - Místecká.</w:t>
      </w:r>
    </w:p>
    <w:p>
      <w:pPr/>
      <w:r>
        <w:rPr>
          <w:b w:val="1"/>
          <w:bCs w:val="1"/>
        </w:rPr>
        <w:t xml:space="preserve">Jiří Boháček, historik DPO</w:t>
      </w:r>
      <w:r>
        <w:rPr/>
        <w:t xml:space="preserve">: „To je vlastně ta  silnice, ten čtyřpruh, který dneska vede na Frýdek-Místek a mění se potom v  dálnici. Tak vlastně výstavba, která probíhala od těch 70. let, tak se  nepočítalo s tím, že by ta tramvajová trať byla zachovaná a že by nějakým  způsobem třeba mimoúrovňově tu komunikaci křížila.“</w:t>
      </w:r>
    </w:p>
    <w:p>
      <w:pPr/>
      <w:r>
        <w:rPr/>
        <w:t xml:space="preserve">Jízdy nebyly jen vyhlídkovou  projížďkou po známých ostravských částech, ale i poutavým připomenutím  tramvajové historie regionu.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2026-02-22T03:06:54+01:00</dcterms:created>
  <dcterms:modified xsi:type="dcterms:W3CDTF">2026-02-22T03:06:54+01:00</dcterms:modified>
</cp:coreProperties>
</file>

<file path=docProps/custom.xml><?xml version="1.0" encoding="utf-8"?>
<Properties xmlns="http://schemas.openxmlformats.org/officeDocument/2006/custom-properties" xmlns:vt="http://schemas.openxmlformats.org/officeDocument/2006/docPropsVTypes"/>
</file>