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Vedení Slezské chce nechat zvýšit hráz v Antošovicích</w:t>
      </w:r>
    </w:p>
    <w:p>
      <w:pPr/>
      <w:r>
        <w:rPr>
          <w:b w:val="1"/>
          <w:bCs w:val="1"/>
        </w:rPr>
        <w:t xml:space="preserve">Vedení slezskoostravské radnice chce zvýšit hráz v Antošovicích. Zastupitelé se na tom shodli při schvalování informativní zprávy rok po povodních, při kterých byla právě tato část města zaplavena vodou z řeky Odry. Státní podnik Povodí Odry prý už na projektu pracuje.</w:t>
      </w:r>
    </w:p>
    <w:p>
      <w:pPr/>
      <w:r>
        <w:rPr/>
        <w:t xml:space="preserve">Slezská Ostrava patřila při povodních v roce 2024 k nejhůře zasaženým částem města. Zatopila ji hladina Odry za soutokem z Ostravicí. Jen v Koblově bylo postiženo asi 120 rodinných domků. Do budoucna by podobné situaci měla zabránit vyšší hráz, protože ta současná selhala. Shodli se na tom zastupitelé.  </w:t>
      </w:r>
    </w:p>
    <w:p>
      <w:pPr/>
      <w:r>
        <w:rPr>
          <w:b w:val="1"/>
          <w:bCs w:val="1"/>
        </w:rPr>
        <w:t xml:space="preserve">Richard Vereš (ANO), starosta Slezské Ostravy: </w:t>
      </w:r>
      <w:r>
        <w:rPr/>
        <w:t xml:space="preserve">"My se snažíme ve spolupráci s městem opravdu zvýšit protipovodňovou ochranu tak aby by pokud možno nedošlo událostem, které se udály v loňském roce. Navrhuje se proto, jak navýšení hráze v lokalitě Koblova, tak také instalace stacionární čerpací stanice."</w:t>
      </w:r>
    </w:p>
    <w:p>
      <w:pPr/>
      <w:r>
        <w:rPr/>
        <w:t xml:space="preserve">Radní městského obvodu Slezská Ostrava tak dostali od zastupitelů mandát pokračovat v jednáních s Povodím Odry i Magistrátem města Ostravy, který by mohl pomoci s financováním. </w:t>
      </w:r>
    </w:p>
    <w:p>
      <w:pPr/>
      <w:r>
        <w:rPr>
          <w:b w:val="1"/>
          <w:bCs w:val="1"/>
        </w:rPr>
        <w:t xml:space="preserve">Richard Vereš (ANO), starosta Slezské Ostravy: </w:t>
      </w:r>
      <w:r>
        <w:rPr/>
        <w:t xml:space="preserve">"Ukázalo se, že v jiných místech ty hráze byly dostatečně vysoké a nepřetekly, takže toto navýšení je základním opatřením. Následně tedy dochází k odvodnění toho území právě drobným vodním tokem Antošovický potok."</w:t>
      </w:r>
    </w:p>
    <w:p>
      <w:pPr/>
      <w:r>
        <w:rPr>
          <w:b w:val="1"/>
          <w:bCs w:val="1"/>
        </w:rPr>
        <w:t xml:space="preserve">Petr Birklen, ředitel Povodí Odry: </w:t>
      </w:r>
      <w:r>
        <w:rPr/>
        <w:t xml:space="preserve">"Máme zpracovaný investiční záměr, který chceme zařadit do plánu oprav na příští rok. To znamená, že v příštím roce bychom měli zrealizovat opravu toho místa. Primárně se bude jednat o navýšení té ochranné zídky asi zhruba o 30 cm." </w:t>
      </w:r>
    </w:p>
    <w:p>
      <w:pPr/>
      <w:r>
        <w:rPr/>
        <w:t xml:space="preserve">Druhým opatřením, které Slezská požaduje, je instalace stacionárního čerpadla, které by pracovalo automaticky i bez přítomnosti hasičů. Podobně, jako to funguje na Žabníku. Opatření by měla stát řádově desítky miliónů korun. </w:t>
      </w:r>
    </w:p>
    <w:p>
      <w:pPr/>
      <w:r>
        <w:rPr/>
        <w:t xml:space="preserve">---</w:t>
      </w:r>
    </w:p>
    <w:p>
      <w:pPr>
        <w:pStyle w:val="Heading1"/>
      </w:pPr>
      <w:r>
        <w:rPr>
          <w:sz w:val="36"/>
          <w:szCs w:val="36"/>
        </w:rPr>
        <w:t xml:space="preserve">Primátor a náměstek Havířova čelí stíhání, vinu odmítají</w:t>
      </w:r>
    </w:p>
    <w:p>
      <w:pPr/>
      <w:r>
        <w:rPr>
          <w:b w:val="1"/>
          <w:bCs w:val="1"/>
        </w:rPr>
        <w:t xml:space="preserve">Na havířovském zastupitelstvu se řešilo obvinění několika lidí z manipulací při přidělování městských bytů. Primátor i náměstek pro sport tvrdí, že oni se žádného protiprávního jednání nedopustili.</w:t>
      </w:r>
    </w:p>
    <w:p>
      <w:pPr/>
      <w:r>
        <w:rPr/>
        <w:t xml:space="preserve">Národní centrála proti organizovanému zločinu zahájila trestní stíhání 7 lidí v souvislosti pronajímáním městských bytů v Havířově. A právě to se stalo předmětem diskuse na zasedání zastupitelstva. Mezi obviněnými je totiž primátor Ondřej Baránek i jeho náměstek Daniel Vachtarčík. Opozice žádala jejich rezignaci.</w:t>
      </w:r>
    </w:p>
    <w:p>
      <w:pPr/>
      <w:r>
        <w:rPr>
          <w:b w:val="1"/>
          <w:bCs w:val="1"/>
        </w:rPr>
        <w:t xml:space="preserve">Jiří Jekl (Havířov Sobě), zastupitel: </w:t>
      </w:r>
      <w:r>
        <w:rPr/>
        <w:t xml:space="preserve">"Samozřejmě víme, že obvinění není obžaloba, ale vzhledem k tomu, že se jedná o pány, kteří jsou ve vysokých pozicích v rámci Statutárního města Havířova, tak podle nás by měly vyvodit politickou odpovědnost.”</w:t>
      </w:r>
    </w:p>
    <w:p>
      <w:pPr/>
      <w:r>
        <w:rPr/>
        <w:t xml:space="preserve">Zastupitelé tento bod k rezignaci neschválili. Náměstek ani primátor si nejsou vědomi jakéhokoli protiprávního jednání.</w:t>
      </w:r>
    </w:p>
    <w:p>
      <w:pPr/>
      <w:r>
        <w:rPr>
          <w:b w:val="1"/>
          <w:bCs w:val="1"/>
        </w:rPr>
        <w:t xml:space="preserve">Daniel Vachtarčík (HPH), náměstek primátora: </w:t>
      </w:r>
      <w:r>
        <w:rPr/>
        <w:t xml:space="preserve">“Já osobně necítím žádný pocit, že bych měl být trestně stíhanou osobou. Přesto poskytuju policii ČR naprostou součinnost. Já nevidím jediný důvod, proč bych rezignoval. Kdybych měl pocit jakéhokoliv pochybení, tak to udělám."</w:t>
      </w:r>
    </w:p>
    <w:p>
      <w:pPr/>
      <w:r>
        <w:rPr>
          <w:b w:val="1"/>
          <w:bCs w:val="1"/>
        </w:rPr>
        <w:t xml:space="preserve">Ondřej Baránek (ANO), primátor Havířova: </w:t>
      </w:r>
      <w:r>
        <w:rPr/>
        <w:t xml:space="preserve">“Ničeho jsem se vědomě nedopustil. Plně spolupracuji s Policí České republiky. A to jsou všechny informace, které vám mohu dát. Pak když potřebujete nějaké jiné, to mi líto, ale musíte se obrátit někam jinam."</w:t>
      </w:r>
    </w:p>
    <w:p>
      <w:pPr/>
      <w:r>
        <w:rPr/>
        <w:t xml:space="preserve">Podle závěrů kriminalistů NCOZ měli obvinění v letech 2019–2023 účelově obcházet zásady upravující podmínky pronajímání městských bytů a upřednostňovat vybrané jedince na úkor ostatních uchazečů.</w:t>
      </w:r>
    </w:p>
    <w:p>
      <w:pPr/>
      <w:r>
        <w:rPr/>
        <w:t xml:space="preserve">---</w:t>
      </w:r>
    </w:p>
    <w:p>
      <w:pPr/>
      <w:r>
        <w:rPr/>
        <w:t xml:space="preserve">Krátké zprávy, 23. 9. 2025 - 1</w:t>
      </w:r>
      <w:br/>
    </w:p>
    <w:p>
      <w:pPr/>
      <w:r>
        <w:rPr/>
        <w:t xml:space="preserve">OSTRAVA BUDUJE ENERGETICKOU AGENTURU</w:t>
      </w:r>
    </w:p>
    <w:p>
      <w:pPr/>
      <w:r>
        <w:rPr/>
        <w:t xml:space="preserve">Ostrava zakládá městskou energetickou agenturu. Jejím hlavním úkolem bude snižovat náklady na energie a posílit energetickou soběstačnost města. Agentura se zaměří na sledování a vyhodnocování spotřeby, centralizovaný nákup energií i rozvoj moderních technologií. Jediným vlastníkem společnosti bude město Ostrava.</w:t>
      </w:r>
      <w:br/>
    </w:p>
    <w:p>
      <w:pPr/>
      <w:r>
        <w:rPr/>
        <w:t xml:space="preserve">VÁŽNÉ DOPRAVNÍ NEHODY V MSK</w:t>
      </w:r>
    </w:p>
    <w:p>
      <w:pPr/>
      <w:r>
        <w:rPr/>
        <w:t xml:space="preserve">Moravskoslezský kraj má za sebou tragickou neděli na silnicích. V Dobré se srazil motorkář s autem. Při nehodě se zranila jednasedmdesátiletá žena a o šest let starší muž. K další vážné nehodě došlo v Bernarticích nad Odrou. Pětatřicetiletý motorkář zůstal po střetu zaklíněný pod traktorem a v bezvědomí. Díky pomoci svědků se jej podařilo vyprostit a předat záchranářům. Třetí nehoda se stala v Havířově-Dolní Suché. Tam se šestapadesátiletý motorkář srazil s autem a svým zraněním bohužel na místě podlehl.</w:t>
      </w:r>
    </w:p>
    <w:p>
      <w:pPr/>
      <w:r>
        <w:rPr/>
        <w:t xml:space="preserve">---</w:t>
      </w:r>
    </w:p>
    <w:p>
      <w:pPr>
        <w:pStyle w:val="Heading1"/>
      </w:pPr>
      <w:r>
        <w:rPr>
          <w:sz w:val="36"/>
          <w:szCs w:val="36"/>
        </w:rPr>
        <w:t xml:space="preserve">Nabídka brownfieldů má přilákat investory do MS kraje</w:t>
      </w:r>
    </w:p>
    <w:p>
      <w:pPr/>
      <w:r>
        <w:rPr>
          <w:b w:val="1"/>
          <w:bCs w:val="1"/>
        </w:rPr>
        <w:t xml:space="preserve">Stylové prostředí – budova starého ředitelství Vítkovic – se stala dějištěm konference Brownfield v Ostravě. V rámci diskuze se představily i příklady dobré praxe oživení brownfieldů k dalšímu využití.</w:t>
      </w:r>
    </w:p>
    <w:p>
      <w:pPr/>
      <w:r>
        <w:rPr/>
        <w:t xml:space="preserve">Jedním z hlavních úkolů pořádající rozvojové agentury  MSID je přivádět do kraje nové investory. A s tím souvisí i nabídka  brownfieldů, tedy pozemků a objektů, které už v minulosti byly průmyslově  využívány.</w:t>
      </w:r>
    </w:p>
    <w:p>
      <w:pPr/>
      <w:r>
        <w:rPr>
          <w:b w:val="1"/>
          <w:bCs w:val="1"/>
        </w:rPr>
        <w:t xml:space="preserve">Václav Palička, předseda představenstva, MSID:</w:t>
      </w:r>
      <w:r>
        <w:rPr/>
        <w:t xml:space="preserve"> „Vždycky je  samozřejmě jednoduché stavět na greenfieldech, ale toto není to, co bychom jako  kraj chtěli. Důležité je využívat prostory, které již zde jsou, a stavět na  nich. To znamená pokusit se je využít, pokusit se je transformovat a zapojit je  zpátky do organizmu toho kraje.“</w:t>
      </w:r>
    </w:p>
    <w:p>
      <w:pPr/>
      <w:r>
        <w:rPr>
          <w:b w:val="1"/>
          <w:bCs w:val="1"/>
        </w:rPr>
        <w:t xml:space="preserve">Šárka Šimoňáková (ANO), 1. náměstkyně hejtmana MS kraje: </w:t>
      </w:r>
      <w:r>
        <w:rPr/>
        <w:t xml:space="preserve">„Není  to jenom o těch velkých brownfieldech, máme i menší brownfieldy, které  využívají obce. Třeba čerstvě teď máme zprávu, že dojde k převodu pozemků ze  společností Diamant na obec Trojanovice.“</w:t>
      </w:r>
    </w:p>
    <w:p>
      <w:pPr/>
      <w:r>
        <w:rPr/>
        <w:t xml:space="preserve">Právě v Trojanovicích vznikne na brownfieldu Dolu  Frenštát zajímavý projekt.</w:t>
      </w:r>
    </w:p>
    <w:p>
      <w:pPr/>
      <w:r>
        <w:rPr>
          <w:b w:val="1"/>
          <w:bCs w:val="1"/>
        </w:rPr>
        <w:t xml:space="preserve">Jiří Novotný (Bezp.), starosta Trojanovic:</w:t>
      </w:r>
      <w:r>
        <w:rPr/>
        <w:t xml:space="preserve"> „Vymysleli jsme  koncepci podnikatelského inovačního ekosystému, takže celé to místo by mělo  ovlivňovat území, ve kterém žije přes 200 tisíc obyvatel.“</w:t>
      </w:r>
    </w:p>
    <w:p>
      <w:pPr/>
      <w:r>
        <w:rPr/>
        <w:t xml:space="preserve">Příkladem dobré praxe může být například textilní výroba  v centru Krnova.</w:t>
      </w:r>
    </w:p>
    <w:p>
      <w:pPr/>
      <w:r>
        <w:rPr>
          <w:b w:val="1"/>
          <w:bCs w:val="1"/>
        </w:rPr>
        <w:t xml:space="preserve">Lukáš Matela, jednatel, Vemat Krnov:</w:t>
      </w:r>
      <w:r>
        <w:rPr/>
        <w:t xml:space="preserve"> „Aby se myslelo na  takovou udržitelnost, která sice něco stojí, ale věřím, že se nám dlouhodobě  celospolečensky vrátí.“</w:t>
      </w:r>
    </w:p>
    <w:p>
      <w:pPr/>
      <w:r>
        <w:rPr/>
        <w:t xml:space="preserve">Dalším zajímavým příkladem obnovy území je i projekt na  Hukvaldech. </w:t>
      </w:r>
    </w:p>
    <w:p>
      <w:pPr/>
      <w:r>
        <w:rPr/>
        <w:t xml:space="preserve">---</w:t>
      </w:r>
    </w:p>
    <w:p>
      <w:pPr>
        <w:pStyle w:val="Heading1"/>
      </w:pPr>
      <w:r>
        <w:rPr>
          <w:sz w:val="36"/>
          <w:szCs w:val="36"/>
        </w:rPr>
        <w:t xml:space="preserve">Ostravský magistrát je opět nejpřívětivější v MS kraji</w:t>
      </w:r>
    </w:p>
    <w:p>
      <w:pPr/>
      <w:r>
        <w:rPr>
          <w:b w:val="1"/>
          <w:bCs w:val="1"/>
        </w:rPr>
        <w:t xml:space="preserve">Ostravský magistrát je k občanům opět nejpřívětivějším úřadem v rámci Moravskoslezského kraje. Tato anketa je pořádaná Ministerstvem vnitra a účastní se jí města z celé země a také městské části Prahy.</w:t>
      </w:r>
    </w:p>
    <w:p>
      <w:pPr/>
      <w:r>
        <w:rPr/>
        <w:t xml:space="preserve">Jubilejního 10. ročníku soutěže Přívětivý úřad vyhlašované Ministerstvem vnitra České republiky se zúčastnilo celkem 101 obcí s rozšířenou působností a městských částí Prahy. Oceněné úřady převzaly trofeje v jedinečném prostředí Zrcadlové kaple Klementina v Praze. V Moravskoslezském kraji si nejlépe vedl Magistrát města Ostravy, který tuto anketu ovládl už posedmé v řadě.</w:t>
      </w:r>
    </w:p>
    <w:p>
      <w:pPr/>
      <w:r>
        <w:rPr>
          <w:b w:val="1"/>
          <w:bCs w:val="1"/>
        </w:rPr>
        <w:t xml:space="preserve">Jan Dohnal (ODS), primátor Ostravy: </w:t>
      </w:r>
      <w:r>
        <w:rPr/>
        <w:t xml:space="preserve">"Já jsem strašně rád, že jsme získali cenu Nejpřívětivější úřad, kterou vyhlašuje ministerstvo vnitra. Hodnotí se proklientský přístup radnice vůči veřejnosti."  </w:t>
      </w:r>
    </w:p>
    <w:p>
      <w:pPr/>
      <w:r>
        <w:rPr/>
        <w:t xml:space="preserve">Přívětivý úřad hodnotí kvalitu poskytovaných služeb vůči klientům příslušných úřadů. Důraz je přitom kladen na poskytování nadstandardních služeb nebo běžných služeb v nadstandardní kvalitě. Hodnotících kritérií je mnoho. Patří mezi ně například komunikace s klienty, míra digitalizace, zvyšování udržitelnosti nebo zapojení veřejnosti do věcí veřejných.</w:t>
      </w:r>
    </w:p>
    <w:p>
      <w:pPr/>
      <w:r>
        <w:rPr>
          <w:b w:val="1"/>
          <w:bCs w:val="1"/>
        </w:rPr>
        <w:t xml:space="preserve">Jan Dohnal (ODS), primátor Ostravy: </w:t>
      </w:r>
      <w:r>
        <w:rPr/>
        <w:t xml:space="preserve">"Chtěl bych jen připomenout, že v rámci MS kraje jsme toto ocenění získali už po sedmé z deseti ročníků. Svědčí to o skvělé práci našich zaměstnanců a chtěl bych jím tímto poděkovat a věřím, že kvalita služeb pro lidi bude stejně proklientská i nadále." </w:t>
      </w:r>
    </w:p>
    <w:p>
      <w:pPr/>
      <w:r>
        <w:rPr/>
        <w:t xml:space="preserve">Na druhém místě skončila v Moravskoslezském kraji Kopřivnice, pomyslnou bronzovou medaili bral Frýdek-Místek. Celostátním vítězem jsou Říčany.</w:t>
      </w:r>
    </w:p>
    <w:p>
      <w:pPr/>
      <w:r>
        <w:rPr/>
        <w:t xml:space="preserve">---</w:t>
      </w:r>
    </w:p>
    <w:p>
      <w:pPr/>
      <w:r>
        <w:rPr/>
        <w:t xml:space="preserve">Krátké zprávy, 23. 9. 2025 16.00 - 2</w:t>
      </w:r>
      <w:br/>
    </w:p>
    <w:p>
      <w:pPr/>
      <w:r>
        <w:rPr/>
        <w:t xml:space="preserve">V ZOO OSTRAVA VZNIKÁ ZAŘÍZENÍ PRO TUČŇÁKY</w:t>
      </w:r>
    </w:p>
    <w:p>
      <w:pPr/>
      <w:r>
        <w:rPr/>
        <w:t xml:space="preserve">V ostravské Zoo začala výstavba nového zařízení pro tučňáky brýlové. Stavba s odhadovanými náklady přes 120 milionů korun bez DPH potrvá přibližně dva roky.</w:t>
      </w:r>
    </w:p>
    <w:p>
      <w:pPr/>
      <w:r>
        <w:rPr>
          <w:b w:val="1"/>
          <w:bCs w:val="1"/>
        </w:rPr>
        <w:t xml:space="preserve">Jiří Novák, ředitel ZOO Ostrava:</w:t>
      </w:r>
      <w:r>
        <w:rPr/>
        <w:t xml:space="preserve"> ,</w:t>
      </w:r>
      <w:r>
        <w:rPr>
          <w:i w:val="1"/>
          <w:iCs w:val="1"/>
        </w:rPr>
        <w:t xml:space="preserve">,Jsme rádi, že se můžeme zapojit do stavby, která poskytne podmínky nejen pro atraktivní druh, který tady budeme chovat v Ostravě poprvé, ale také pro kriticky ohrožený druh, který to potřebuje.”</w:t>
      </w:r>
    </w:p>
    <w:p>
      <w:pPr/>
      <w:r>
        <w:rPr>
          <w:i w:val="1"/>
          <w:iCs w:val="1"/>
        </w:rPr>
        <w:t xml:space="preserve">---</w:t>
      </w:r>
      <w:br/>
    </w:p>
    <w:p>
      <w:pPr>
        <w:pStyle w:val="Heading1"/>
      </w:pPr>
      <w:r>
        <w:rPr>
          <w:sz w:val="36"/>
          <w:szCs w:val="36"/>
        </w:rPr>
        <w:t xml:space="preserve">Třebovický koláč oslavil jubilejní 20. ročník</w:t>
      </w:r>
    </w:p>
    <w:p>
      <w:pPr/>
      <w:r>
        <w:rPr>
          <w:b w:val="1"/>
          <w:bCs w:val="1"/>
        </w:rPr>
        <w:t xml:space="preserve">Park v Ostravě-Třebovicích patřil o víkendu tradiční folklorní akci Třebovický koláč. Letošní ročník byl jubilejní dvacátý a přilákal tisíce návštěvníků, kteří si užili pestrý kulturní i rodinný program.</w:t>
      </w:r>
    </w:p>
    <w:p>
      <w:pPr/>
      <w:r>
        <w:rPr/>
        <w:t xml:space="preserve">Počasí letos přálo, a tak se Třebovický park naplnil hudbou, tancem, vůní tradičních specialit i veselou atmosférou. Na pódiu a v parku se střídali folklorní soubory, divadla, šermíři i známí hudebníci. Akce nabídla také řemeslné stánky a desítky atrakcí pro děti.</w:t>
      </w:r>
    </w:p>
    <w:p>
      <w:pPr/>
      <w:r>
        <w:rPr>
          <w:b w:val="1"/>
          <w:bCs w:val="1"/>
        </w:rPr>
        <w:t xml:space="preserve">anketa: návštěvníci akce: </w:t>
      </w:r>
      <w:r>
        <w:rPr/>
        <w:t xml:space="preserve">“Chodím tady hlavně na koláče, které jsem nakoupila sobě i celé rodině už podruhé.”</w:t>
      </w:r>
    </w:p>
    <w:p>
      <w:pPr/>
      <w:r>
        <w:rPr/>
        <w:t xml:space="preserve">“Projeli jsme se na koníčkách, zahráli různé hry, takže my jsme úplně spokojeni.”</w:t>
      </w:r>
    </w:p>
    <w:p>
      <w:pPr/>
      <w:r>
        <w:rPr/>
        <w:t xml:space="preserve">“Mám ráda tu atmosféru tady, lidi kolem.” </w:t>
      </w:r>
    </w:p>
    <w:p>
      <w:pPr/>
      <w:r>
        <w:rPr/>
        <w:t xml:space="preserve">“Letos je atmosféra naprosto úžasná.”  </w:t>
      </w:r>
    </w:p>
    <w:p>
      <w:pPr/>
      <w:r>
        <w:rPr>
          <w:b w:val="1"/>
          <w:bCs w:val="1"/>
        </w:rPr>
        <w:t xml:space="preserve">Lucie Baránková Vilamová (ANO), náměstkyně primátora Ostravy: </w:t>
      </w:r>
      <w:r>
        <w:rPr/>
        <w:t xml:space="preserve">“Letos se koná jubilejní 20. ročník této tradiční akce, kterou Ostrava podporuje již řadu let. V loňském roce se Třebovický koláč konat nemohl kvůli povodním a je vidět, že když se lidé nevzdají a překonají překážky, tak můžou uspořádat další ročník, který předčil očekávání.”</w:t>
      </w:r>
    </w:p>
    <w:p>
      <w:pPr/>
      <w:r>
        <w:rPr>
          <w:b w:val="1"/>
          <w:bCs w:val="1"/>
        </w:rPr>
        <w:t xml:space="preserve">Jiří Volný (Nez.), starosta Ostravy-Třebovic: </w:t>
      </w:r>
      <w:r>
        <w:rPr/>
        <w:t xml:space="preserve">“Je to jedna z nejvýznamnějších akcí, velká prestiž, zviditelnění obce a jsme velmi rádi, že v našem parku, který je jako VKP, můžeme přivítat tyto umělce.”</w:t>
      </w:r>
    </w:p>
    <w:p>
      <w:pPr/>
      <w:r>
        <w:rPr>
          <w:b w:val="1"/>
          <w:bCs w:val="1"/>
        </w:rPr>
        <w:t xml:space="preserve">Šárka Vojtkuláková, organizátorka akce: </w:t>
      </w:r>
      <w:r>
        <w:rPr/>
        <w:t xml:space="preserve">“Účinkujících tady bylo minimálně 400. Třebovický koláč je o té chuti, o náladě a o tom, že se chceme všichni mít rádi a být všichni v pohodě.”</w:t>
      </w:r>
    </w:p>
    <w:p>
      <w:pPr/>
      <w:r>
        <w:rPr/>
        <w:t xml:space="preserve">Dvacátý ročník Třebovického koláče potvrdil, že jde o jednu z nejoblíbenějších akcí v Ostravě. Folklor, rodinná atmosféra i voňavé koláče lákají návštěvníky znovu a znovu.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2026-03-09T19:28:18+01:00</dcterms:created>
  <dcterms:modified xsi:type="dcterms:W3CDTF">2026-03-09T19:28:18+01:00</dcterms:modified>
</cp:coreProperties>
</file>

<file path=docProps/custom.xml><?xml version="1.0" encoding="utf-8"?>
<Properties xmlns="http://schemas.openxmlformats.org/officeDocument/2006/custom-properties" xmlns:vt="http://schemas.openxmlformats.org/officeDocument/2006/docPropsVTypes"/>
</file>