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 Slezské Ostravě mohou lide volit na 19 místech</w:t>
      </w:r>
    </w:p>
    <w:p>
      <w:pPr/>
      <w:r>
        <w:rPr>
          <w:b w:val="1"/>
          <w:bCs w:val="1"/>
        </w:rPr>
        <w:t xml:space="preserve">Na volby do poslanecké sněmovny se připravuje také Slezská Ostrava, která je svou rozlohou největším městským obvodem. Díky tomu je seznam volebních místností velmi pestrý. Volí se v hasičské zbrojnici, tradičních školách, ale třeba také na přestupním terminálu.</w:t>
      </w:r>
    </w:p>
    <w:p>
      <w:pPr/>
      <w:r>
        <w:rPr/>
        <w:t xml:space="preserve">Své zástupce do Poslanecké sněmovny Parlamentu České republiky budeme volit už v pátek a sobotu. V našem Moravskoslezském kraji si vybíráme z 22 uskupení, přičemž poslanecké mandáty se pak rozdělí mezi subjekty, které celostátně překročí 5 procent platných hlasů. Slezská Ostrava, která se skládá z 8 správních obvodů, je rozdělena do 26 volebních okrsků. Občané podle nich budou volit na celkem 19 místech.</w:t>
      </w:r>
    </w:p>
    <w:p>
      <w:pPr/>
      <w:r>
        <w:rPr>
          <w:b w:val="1"/>
          <w:bCs w:val="1"/>
        </w:rPr>
        <w:t xml:space="preserve">Radim Babinec, tajemník ÚMOb Slezská Ostrava: </w:t>
      </w:r>
      <w:r>
        <w:rPr/>
        <w:t xml:space="preserve">"Termín voleb asi všichni víme 3. a  4. 10., čili pátek, sobota. V pátek od 14 do 22, v sobotu pak od 8 do 14. Volit může, zjednodušeně řečeno, občan České republiky, který dovršil 18 let věku. V našem obvodu máme 26 volebních okrsků. Každý společně s hlasovacími lístky dostane i seznam volebních okrsků a podle čísla popisného si dohledá, kde má volit. Když někdo naopak chce volit mimo místo bydliště, potřebuje takzvaný voličský průkaz."</w:t>
      </w:r>
    </w:p>
    <w:p>
      <w:pPr/>
      <w:r>
        <w:rPr/>
        <w:t xml:space="preserve">Nejčastěji jsou volební místnosti samozřejmě v mateřských nebo základních školách. Dále jsou vybrána místa tak, aby byla dobře dostupná. Takže třeba obyvatelé Antošovic budou volit v hasičské zbrojnici, v Heřmanicích se volí v nově zrekonstruovaném kulturním domě a neobvyklá je také služebna strážníků na Hranečníku. </w:t>
      </w:r>
    </w:p>
    <w:p>
      <w:pPr/>
      <w:r>
        <w:rPr>
          <w:b w:val="1"/>
          <w:bCs w:val="1"/>
        </w:rPr>
        <w:t xml:space="preserve">Pavlína Švubová, vedoucí odboru odboru vnitřních věcí ÚMOb Slezská Ostrava: </w:t>
      </w:r>
      <w:r>
        <w:rPr/>
        <w:t xml:space="preserve">"Městský obvod Slezská Ostrava má zhruba asi 16,5 tisíc voličů. Volit můžou na voličský průkaz, těch už jsme vydali nějakých 240 a můžou volit i vězni, to znamená pod nás spadá i věznice v Heřmanicích. Taky můžou volit lidé, co jsou umístěni dočasně v nějakých ústavech, například u nás je to Čtyřlístek nebo azylový dům. Pokud se nemůže volič dostavit, většinou jsou to jsou zdravotní důvody, požádá nás, abychom vyslali v rámci okrsků dva členy volební komise s tím, že půjdou s přenosnou volební schránkou, kde může volič po prokázaní totožnosti odvolit. Letos poprvé se dá použít eDoklad."</w:t>
      </w:r>
    </w:p>
    <w:p>
      <w:pPr/>
      <w:r>
        <w:rPr/>
        <w:t xml:space="preserve">Volební místnosti se uzavřou v sobotu ve 14 hodina a pak se budou hlasy sčítat. I když první průběžné výsledky budou už za pár desítek minut, na ty konečné si budeme muset počkat do večerních hodin. V roce 2021 bylo sečteno 100 procent hlasů kolem půl jedenácté. </w:t>
      </w:r>
    </w:p>
    <w:p>
      <w:pPr/>
      <w:r>
        <w:rPr/>
        <w:t xml:space="preserve">---</w:t>
      </w:r>
    </w:p>
    <w:p>
      <w:pPr>
        <w:pStyle w:val="Heading1"/>
      </w:pPr>
      <w:r>
        <w:rPr>
          <w:sz w:val="36"/>
          <w:szCs w:val="36"/>
        </w:rPr>
        <w:t xml:space="preserve">Charita NJ má novou službu středisko sv. Josefa</w:t>
      </w:r>
    </w:p>
    <w:p>
      <w:pPr/>
      <w:r>
        <w:rPr>
          <w:b w:val="1"/>
          <w:bCs w:val="1"/>
        </w:rPr>
        <w:t xml:space="preserve">Charita Nový Jičín zavádí novou službu. Jedná se o středisko sociální rehabilitace sv. Josefa. Posláním je pomoc lidem ohroženým ztrátou bydlení.</w:t>
      </w:r>
    </w:p>
    <w:p>
      <w:pPr/>
      <w:r>
        <w:rPr/>
        <w:t xml:space="preserve">Azylový dům, noclehárna, denní nízkoprahové centrum, šatník, nábytník nebo půjčovna kompenzačních pomůcek. Toto je výčet pomoci, i když stále neúplný, kterou novojičínská Charita poskytuje, a teď přidává další novou službu - Středisko sv. Josefa - sociální rehabilitace.</w:t>
      </w:r>
    </w:p>
    <w:p>
      <w:pPr/>
      <w:r>
        <w:rPr>
          <w:b w:val="1"/>
          <w:bCs w:val="1"/>
        </w:rPr>
        <w:t xml:space="preserve">Markéta Brožová, Charita Nový Jičín: </w:t>
      </w:r>
      <w:r>
        <w:rPr/>
        <w:t xml:space="preserve">“Je to služba, která bude specializovaná na podporu lidí, kteří se potřebují zabydlet. To znamená, že přichází z nějakého krizového bydlení nebo možná i z ulice. A také pro lidí, kteří jsou ohroženi ztrátou bydlení. To znamená, že se objevily nějaké objektivní důvody, které jim znemožňují udržet si bydlení, ať už neschopnost udržet si rozpočet, vyskytují se tam třeba nějaké dluhy nebo sousedské stížnosti.”</w:t>
      </w:r>
    </w:p>
    <w:p>
      <w:pPr/>
      <w:r>
        <w:rPr/>
        <w:t xml:space="preserve">Tuto novou službu oficiálně podpořilo i město Nový Jičín. </w:t>
      </w:r>
    </w:p>
    <w:p>
      <w:pPr/>
      <w:r>
        <w:rPr>
          <w:b w:val="1"/>
          <w:bCs w:val="1"/>
        </w:rPr>
        <w:t xml:space="preserve">Daniela Susíková, vedoucí odboru sociálních věcí, MěÚ Nový Jičín: </w:t>
      </w:r>
      <w:r>
        <w:rPr/>
        <w:t xml:space="preserve">“Ta potřeba je definovaná v komunitním plánu, což je vlastně strategický plán pro oblast rozvoje sociálních služeb na našem území. A opravdu je to reakce na potřebu v tom území. A ta potřeba byla definována jak ze strany pracovníků odboru sociálních věcí, tak ze strany pracovníků odboru bytového městského úřadu v Novém Jičíně.”</w:t>
      </w:r>
    </w:p>
    <w:p>
      <w:pPr/>
      <w:r>
        <w:rPr/>
        <w:t xml:space="preserve">Středisko svatého Josefa najdou lidé v případě potřeby v budově, kterou má Charita pronajatou ve Štefánikově ulici.   </w:t>
      </w:r>
    </w:p>
    <w:p>
      <w:pPr/>
      <w:r>
        <w:rPr>
          <w:b w:val="1"/>
          <w:bCs w:val="1"/>
        </w:rPr>
        <w:t xml:space="preserve">Markéta Brožová, Charita Nový Jičín: </w:t>
      </w:r>
      <w:r>
        <w:rPr/>
        <w:t xml:space="preserve">“Ale my samozřejmě většinu té práce budeme dělat v terénu, to znamená v bytech klientů.” </w:t>
      </w:r>
    </w:p>
    <w:p>
      <w:pPr/>
      <w:r>
        <w:rPr/>
        <w:t xml:space="preserve">Tato sociální rehabilitace je již také zařazena i do krajské sítě sociálních služeb Moravskoslezského kraje.</w:t>
      </w:r>
    </w:p>
    <w:p>
      <w:pPr/>
      <w:r>
        <w:rPr/>
        <w:t xml:space="preserve">---</w:t>
      </w:r>
    </w:p>
    <w:p>
      <w:pPr/>
      <w:r>
        <w:rPr/>
        <w:t xml:space="preserve">V KAUZE HAVÍŘOVSKÝCH BYTŮ OBŽALOVÁNO 7 LIDÍ</w:t>
      </w:r>
    </w:p>
    <w:p>
      <w:pPr/>
      <w:r>
        <w:rPr/>
        <w:t xml:space="preserve">V Havířově pokračuje vyšetřování rozsáhlé bytové kauzy. Státní zástupce obžaloval sedm lidí a tři firmy. Obžalovaným hrozí až osm let vězení.</w:t>
      </w:r>
    </w:p>
    <w:p>
      <w:pPr/>
      <w:r>
        <w:rPr/>
        <w:t xml:space="preserve">Vojtěch Pospíšil, státní zástupce: </w:t>
      </w:r>
    </w:p>
    <w:p>
      <w:pPr/>
      <w:r>
        <w:rPr>
          <w:i w:val="1"/>
          <w:iCs w:val="1"/>
        </w:rPr>
        <w:t xml:space="preserve">,,Trestná činnost měla probíhat nejméně od února 2019 do dubna 2023. Obžalovaným je kladeno za vinu, že sjednali neoprávněnou výhodu předem vybraným subjektům při zadávání veřejných zakázek v celkovém objemu téměř 72 milionů korun.”  </w:t>
      </w:r>
    </w:p>
    <w:p/>
    <w:p>
      <w:pPr/>
      <w:r>
        <w:rPr/>
        <w:t xml:space="preserve">---</w:t>
      </w:r>
    </w:p>
    <w:p>
      <w:pPr>
        <w:pStyle w:val="Heading1"/>
      </w:pPr>
      <w:r>
        <w:rPr>
          <w:sz w:val="36"/>
          <w:szCs w:val="36"/>
        </w:rPr>
        <w:t xml:space="preserve">Kampaň Pirátů na mariánském náměstí</w:t>
      </w:r>
    </w:p>
    <w:p>
      <w:pPr/>
      <w:r>
        <w:rPr>
          <w:b w:val="1"/>
          <w:bCs w:val="1"/>
        </w:rPr>
        <w:t xml:space="preserve">Volby se kvapem blíží a politické strany vyrážejí mezi lidi. Ne vždy se ale podaří vybrat správné místo. Piráti uspořádali kontaktní kampaň na mariánskohorském náměstí v Ostravě – a téměř nikdo nepřišel.</w:t>
      </w:r>
    </w:p>
    <w:p>
      <w:pPr/>
      <w:r>
        <w:rPr/>
        <w:t xml:space="preserve">Stánek Pirátů zůstal po celé odpoledne téměř bez návštěvníků. Přesto jsou názoru, že podobné akce mají smysl.</w:t>
      </w:r>
    </w:p>
    <w:p>
      <w:pPr/>
      <w:r>
        <w:rPr>
          <w:b w:val="1"/>
          <w:bCs w:val="1"/>
        </w:rPr>
        <w:t xml:space="preserve">Lukáš Černohorský, lídr Pirátů v Moravskoslezském kraji: </w:t>
      </w:r>
      <w:r>
        <w:rPr/>
        <w:t xml:space="preserve">“Fungujeme tak, že máme stánek na nějakém konkrétním místě a potom ještě vyrážíme dál za lidmi a provádíme klasickou kontaktní kampaň, kde představujeme náš program, v rámci kterého máme informace o tom, jakým způsobem bychom chtěli uvést na trh 200 000 nových bytů, jakým způsobem chceme bojovat proti korupci a jak například podpořit do života mladé.”</w:t>
      </w:r>
    </w:p>
    <w:p>
      <w:pPr/>
      <w:r>
        <w:rPr/>
        <w:t xml:space="preserve">Cílem Pirátů je získat alespoň dva mandáty v kraji.</w:t>
      </w:r>
    </w:p>
    <w:p>
      <w:pPr/>
      <w:r>
        <w:rPr>
          <w:b w:val="1"/>
          <w:bCs w:val="1"/>
        </w:rPr>
        <w:t xml:space="preserve">Zacharias Samuel Fischer, kandidát za Piráty: </w:t>
      </w:r>
      <w:r>
        <w:rPr/>
        <w:t xml:space="preserve">“My jsme si vybrali Mariánky, protože většinou ty politické strany tady tu kontaktní kampaně nekonají. Byli jsme už jako na více místech, ten zájem je různý, ale pro nás je právě důležité, aby ti lidi, kteří si nás všimnou, viděli, že skutečně chodíme do těch míst všude po Ostravě.”</w:t>
      </w:r>
    </w:p>
    <w:p>
      <w:pPr/>
      <w:r>
        <w:rPr>
          <w:b w:val="1"/>
          <w:bCs w:val="1"/>
        </w:rPr>
        <w:t xml:space="preserve">Tomáš Juřica, kandidát za Piráty: </w:t>
      </w:r>
      <w:r>
        <w:rPr/>
        <w:t xml:space="preserve">“Piráti mnohdy řeší právě ty problémy studentů a mladých a soustředí se na dlouhodobou udržitelnost. To znamená, aby to nebylo stylem dneska rozdám peníze, nehledě na budoucí cokoliv. A proto jsem se k nim přidal.”</w:t>
      </w:r>
    </w:p>
    <w:p>
      <w:pPr/>
      <w:r>
        <w:rPr/>
        <w:t xml:space="preserve">V Mariánkách se tak ukázalo, že politická kampaň bez lidí působí rozpačitě – ale i prázdné náměstí je podle Pirátů šancí, jak ukázat, že chtějí být vidět všude.</w:t>
      </w:r>
    </w:p>
    <w:p>
      <w:pPr/>
      <w:r>
        <w:rPr/>
        <w:t xml:space="preserve">---</w:t>
      </w:r>
    </w:p>
    <w:p>
      <w:pPr>
        <w:pStyle w:val="Heading1"/>
      </w:pPr>
      <w:r>
        <w:rPr>
          <w:sz w:val="36"/>
          <w:szCs w:val="36"/>
        </w:rPr>
        <w:t xml:space="preserve">Trilogie představuje Ostravu očima spisovatelů a básníků</w:t>
      </w:r>
    </w:p>
    <w:p>
      <w:pPr/>
      <w:r>
        <w:rPr>
          <w:b w:val="1"/>
          <w:bCs w:val="1"/>
        </w:rPr>
        <w:t xml:space="preserve">V Ostravě se povedlo vytvořit unikátní literární dílo. Jde o trilogii, která mapuje historii města prostřednictvím literatury. Badatelé vytipovali spisovatele a básníky, kteří v Ostravě žili nebo o ní psali a jejich prostřednictvím pak literární historik Jan Hruška město představuje.</w:t>
      </w:r>
    </w:p>
    <w:p>
      <w:pPr/>
      <w:r>
        <w:rPr/>
        <w:t xml:space="preserve">Pět let práce, sed set stran, tři publikace, 600 výtisků. Trilogie Literární Ostrava 1918 - 2018 se skládá ze dvou knih a jedné mapy. Původně mělo jít o jednu brožuru, ale badatelé, archiváři a historici se natolik ponořili do hledání spisovatelů, jejichž dílo je spjaté z Ostravou, že vzniklo unikátní ucelené dílo. Autorů je více, ale konečnou podobu dal knize Pavel Hruška. </w:t>
      </w:r>
    </w:p>
    <w:p>
      <w:pPr/>
      <w:r>
        <w:rPr>
          <w:b w:val="1"/>
          <w:bCs w:val="1"/>
        </w:rPr>
        <w:t xml:space="preserve">Pavel Hruška, literární zpracování textu: </w:t>
      </w:r>
      <w:r>
        <w:rPr/>
        <w:t xml:space="preserve">"Bylo to náročné, ale bylo to zajímavé. Pět let je opravdu velké dřiny, ale když jste obklopen skvělými spolupracovníky, tak to člověka opravdu baví."</w:t>
      </w:r>
    </w:p>
    <w:p>
      <w:pPr/>
      <w:r>
        <w:rPr/>
        <w:t xml:space="preserve">Knihy nesou názvy Ani síť, ani hvězda...a Ostrava je, když...vznikaly  postupně během výzkumu, hledání a zaznamenávání souvislostí. Fungují ale i samostatně. </w:t>
      </w:r>
    </w:p>
    <w:p>
      <w:pPr/>
      <w:r>
        <w:rPr>
          <w:b w:val="1"/>
          <w:bCs w:val="1"/>
        </w:rPr>
        <w:t xml:space="preserve">Iva Málková, vedoucí odborného týmu:</w:t>
      </w:r>
      <w:r>
        <w:rPr/>
        <w:t xml:space="preserve"> "Když jsme dodělali mapu, tak na tu zadní stranu se vešlo nějakých 42 stran, ale my jsme jich napsali 260."</w:t>
      </w:r>
    </w:p>
    <w:p>
      <w:pPr/>
      <w:r>
        <w:rPr>
          <w:b w:val="1"/>
          <w:bCs w:val="1"/>
        </w:rPr>
        <w:t xml:space="preserve">Jan Dohnal (ODS), primátor Ostravy:</w:t>
      </w:r>
      <w:r>
        <w:rPr/>
        <w:t xml:space="preserve"> "Mám z toho radost, protože je to zase něco, co tady ještě nebylo. Myslím si, že je to něco, co ještě nemají nikde ani kde v republice."</w:t>
      </w:r>
    </w:p>
    <w:p>
      <w:pPr/>
      <w:r>
        <w:rPr/>
        <w:t xml:space="preserve">Knihy se dají koupit za cenu 900 Kč v Antikvariátu Fiducii a jeho eshopu, v ostravských  infocentrech, v muzeu, Univerzitním obchodě a knihkupectví Ostravské univerzity. Náklad je ale limitovaný, tak určitě dlouho neotálejte. </w:t>
      </w:r>
    </w:p>
    <w:p>
      <w:pPr/>
      <w:r>
        <w:rPr/>
        <w:t xml:space="preserve">---</w:t>
      </w:r>
    </w:p>
    <w:p>
      <w:pPr/>
      <w:r>
        <w:rPr/>
        <w:t xml:space="preserve">POLICIE DOPADLA PRODEJCE NELEGÁL. CIGARET</w:t>
      </w:r>
    </w:p>
    <w:p>
      <w:pPr/>
      <w:r>
        <w:rPr/>
        <w:t xml:space="preserve">Policie ve spolupráci s celníky obvinila tři muže z Karvinska z prodeje zhruba milionu nelegálních cigaret. Stát tak připravili na spotřební dani o čtyři miliony korun. Nejstarší z trojice, padesátiletý muž, cigarety z Polska nakupoval a skladoval, další dva mu pomáhali s distribucí. Zboží si předávali na parkovištích v Karviné a používali i rušičku signálu. Padesátiletému organizátorovi hrozí až osm let vězení, jeho dvěma komplicům až tříleté tresty. Policie ještě dál pátrá po dodavateli nelegálních cigaret.</w:t>
      </w:r>
    </w:p>
    <w:p>
      <w:pPr/>
      <w:r>
        <w:rPr/>
        <w:t xml:space="preserve">MSK DÁ 30 MIL. KČ POSKYTOVATELŮM SOC. SLUŽEB</w:t>
      </w:r>
    </w:p>
    <w:p>
      <w:pPr/>
      <w:r>
        <w:rPr/>
        <w:t xml:space="preserve">Moravskoslezský kraj i v příštím roce finančně podpoří poskytovatele sociálních služeb, kterým rozdělí celkem 30 milionů korun. Peníze budou využity na opravy a vybavení zařízení, rozvoj paliativní péče i vzdělávání pracovníků. Nově kraj přispěje také na pomůcky pro bazální terapii a psychoterapeutické výcviky pracovníků. Žádosti o dotace bude kraj přijímat od 3. do 14. listopadu.</w:t>
      </w:r>
    </w:p>
    <w:p>
      <w:pPr/>
      <w:r>
        <w:rPr/>
        <w:t xml:space="preserve">---</w:t>
      </w:r>
    </w:p>
    <w:p>
      <w:pPr>
        <w:pStyle w:val="Heading1"/>
      </w:pPr>
      <w:r>
        <w:rPr>
          <w:sz w:val="36"/>
          <w:szCs w:val="36"/>
        </w:rPr>
        <w:t xml:space="preserve">Čeladná slučuje své dvě mateřské školy</w:t>
      </w:r>
    </w:p>
    <w:p>
      <w:pPr/>
      <w:r>
        <w:rPr>
          <w:b w:val="1"/>
          <w:bCs w:val="1"/>
        </w:rPr>
        <w:t xml:space="preserve">Obec Čeladná sloučí obě své mateřské školy do jednoho subjektu. Oficiálně se tak stane od 1. ledna 2026. Pracoviště nazvané Beruška a Krteček budou mít jedno vedení, ale každé svůj vzdělávací program.</w:t>
      </w:r>
    </w:p>
    <w:p>
      <w:pPr/>
      <w:r>
        <w:rPr/>
        <w:t xml:space="preserve">Rozhodnutí obce Čeladná sloučit své dvě mateřské školy do jednoho subjektu, posvěcené zastupitelstvem, padlo po té, co ředitelka mateřinky Krteček, Věra Adamišová, odešla  do důchodu.  </w:t>
      </w:r>
    </w:p>
    <w:p>
      <w:pPr/>
      <w:r>
        <w:rPr>
          <w:b w:val="1"/>
          <w:bCs w:val="1"/>
        </w:rPr>
        <w:t xml:space="preserve">Jana Bartošová, ředitelka mateřské školy v Čeladné: </w:t>
      </w:r>
      <w:r>
        <w:rPr>
          <w:i w:val="1"/>
          <w:iCs w:val="1"/>
        </w:rPr>
        <w:t xml:space="preserve">“Tak to, co zůstane zachováno, je, že budeme stále ve dvou budovách, stále budeme mít svoji vlastně jako identitu, my budeme Beruška, vedle bude školka Krteček, rodiče si dál budou moct vybrat, do které mateřské školy své dítě umístí a určitě budeme každá v něčem jedinečná.</w:t>
      </w:r>
    </w:p>
    <w:p>
      <w:pPr/>
      <w:r>
        <w:rPr>
          <w:b w:val="1"/>
          <w:bCs w:val="1"/>
        </w:rPr>
        <w:t xml:space="preserve">Věra Golová (BEZPP ZA KDU-ČSL), místostarostka Čeladné: </w:t>
      </w:r>
      <w:r>
        <w:rPr/>
        <w:t xml:space="preserve">“Obec samozřejmě jako zřizovatel těchto příspěvkovek je vedena mnoha argumenty. Zásadním, základním je, že v tom vidíme i do budoucna možnost potenciálu nějakých úspor nákladů. Bude tam určitě možnost některé ty náklady eliminovat, snížit.”</w:t>
      </w:r>
      <w:br/>
    </w:p>
    <w:p>
      <w:pPr/>
      <w:r>
        <w:rPr/>
        <w:t xml:space="preserve">Každé pracoviště bude mít svou autonomii ve vzdělávání a zároveň se cesty obou budou  protínat na společných akcích. </w:t>
      </w:r>
    </w:p>
    <w:p>
      <w:pPr/>
      <w:r>
        <w:rPr>
          <w:b w:val="1"/>
          <w:bCs w:val="1"/>
        </w:rPr>
        <w:t xml:space="preserve">Jana Bartošová, ředitelka mateřské školy v Čeladné: </w:t>
      </w:r>
      <w:r>
        <w:rPr/>
        <w:t xml:space="preserve">“V čem my můžeme být teď jedineční nebo co nám může teď hodně pomoct, je vzájemná spolupráce a využívat potenciál nejenom nás, učitelek, takže nějaké vzájemné sdílení dobré pedagogické praxe, ale i třeba rodičů.” </w:t>
      </w:r>
    </w:p>
    <w:p>
      <w:pPr/>
      <w:r>
        <w:rPr/>
        <w:t xml:space="preserve">V plánu už mají obě pracoviště společný podzimní lampionový průvod a karneval.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2026-03-04T19:40:49+01:00</dcterms:created>
  <dcterms:modified xsi:type="dcterms:W3CDTF">2026-03-04T19:40:49+01:00</dcterms:modified>
</cp:coreProperties>
</file>

<file path=docProps/custom.xml><?xml version="1.0" encoding="utf-8"?>
<Properties xmlns="http://schemas.openxmlformats.org/officeDocument/2006/custom-properties" xmlns:vt="http://schemas.openxmlformats.org/officeDocument/2006/docPropsVTypes"/>
</file>