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získalo ANO téměř 44 procent hlasů</w:t>
      </w:r>
    </w:p>
    <w:p>
      <w:pPr/>
      <w:r>
        <w:rPr>
          <w:b w:val="1"/>
          <w:bCs w:val="1"/>
        </w:rPr>
        <w:t xml:space="preserve">Volby jsou za námi o podle předpokladů je ovládlo hnutí ANO Andreje Babiše, které získalo v poslanecké sněmovně 80 mandátů. Předseda kandidoval v našem Moravskoslezském kraji, kde získal ještě o téměř 10 procent hlasů více, než celostátně. Volební účast byla rekordní i v našem regionu a oproti celostátním výsledkům by občané našeho kraje poslali do sněmovny i hnutí Stačilo.</w:t>
      </w:r>
    </w:p>
    <w:p>
      <w:pPr/>
      <w:r>
        <w:rPr/>
        <w:t xml:space="preserve">ANO, SPOLU a třetí místo STAN...výsledky voleb v Moravskoslezském kraji kopírují celostátní rozdělení hlasů. Dále se už ale náš region liší. Následuje SPD a Piráti, což je opačně než celkově, následují Motoristé a do sněmovny by se dostalo i STAČILO. To je totiž jedno z překvapení voleb, protože celostátně získalo toto hnutí pouze mírně přes 4 procenta a ve sněmovně nebude. Andrej Babiš, který kandidoval v našem kraji zde získal nejvíce preferenčních hlasů ze všech kandidátů - přes 72 tisíc.</w:t>
      </w:r>
    </w:p>
    <w:p>
      <w:pPr/>
      <w:r>
        <w:rPr>
          <w:b w:val="1"/>
          <w:bCs w:val="1"/>
        </w:rPr>
        <w:t xml:space="preserve">Andrej Babiš (ANO), předseda hnutí ANO: </w:t>
      </w:r>
      <w:r>
        <w:rPr/>
        <w:t xml:space="preserve">"Já jsem samozřejmě strašně rád, protože jsem skutečně s maximálním nasazením v Moravskoslezském kraji dělal kampaň a od ledna jsem navštívil stovky míst a v podstatě se mi podařilo mobilizovat voliče a myslím si, že přišlo asi o 5,5 % navíc. Ta volební účast byla 66 %. V porovnání s rokem 2021 to bylo 60% a samozřejmě i ten výsledek je úžasný. ANO v porovnání s rokem 2021 získalo v Moravskoslezském kraji 81 tisíc a to se stále mění. Takže moc děkuju všem, že nás podpořili. Moc děkuju všem voličům, ale hlavně našim voličům. Takže stálo to za to a jsem rád, že nakonec to dopadlo a Moravskoslezský kraj, tam máme skvělý výsledek a děkuji všem, že nás podpořili, že nás volili a samozřejmě slibujeme, že se budeme snažit složit vládu a budeme plnit náš program a určitě nezradíme."</w:t>
      </w:r>
    </w:p>
    <w:p>
      <w:pPr/>
      <w:r>
        <w:rPr/>
        <w:t xml:space="preserve">I druhé místo v počtu tzv. kroužků patří kandidátu hnutí ANO. Aleš Juchelka je žhavým kandidátem na ministra práce sociálních věcí dostal přes 33 tisíc hlasů. Celkově posílá náš kraj do sněmovny 11 zástupců tohoto hnutí.</w:t>
      </w:r>
    </w:p>
    <w:p>
      <w:pPr/>
      <w:r>
        <w:rPr>
          <w:b w:val="1"/>
          <w:bCs w:val="1"/>
        </w:rPr>
        <w:t xml:space="preserve">Aleš Juchelka (ANO), kandidát hnutí ANO: </w:t>
      </w:r>
      <w:r>
        <w:rPr/>
        <w:t xml:space="preserve">"Děkuji všem v Moravskoslezském kraji, protože jsme objeli 135 obcí. Naposledy v pátek, ještě před volbami, jsme měli celé dopoledné kontaktní kampaň, kde přišlo asi tisíc lidí a rozdávali jsme letáky a pověstné koblihy. To jsme všechno dělali s Andrejem Babišem a samozřejmě opravdu velké díky, velké díky. A doufám, že prostě naše voliče nezklameme. Také Andrej Babiš získal u nás opravdu nevýdaný počet preferenčních hlasů."</w:t>
      </w:r>
    </w:p>
    <w:p>
      <w:pPr/>
      <w:r>
        <w:rPr/>
        <w:t xml:space="preserve">Třetím nejčastějším politikem, kterého voliči z MS kraje kroužkovali, je starostka Kravař Monika Brzesková ze SPOLU. V poslanecké sněmovně bude nováčkem. Ve srovnání s celostátním výsledkem, kde má SPOLU přes 23 procent, je to v MS kraji o asi 5 procent méně. Do sněmovny jdou z kraje 4 kandidáti SPOLU a není mezi nimi ministr financí Zbyněk Stanjura. </w:t>
      </w:r>
    </w:p>
    <w:p>
      <w:pPr/>
      <w:r>
        <w:rPr>
          <w:b w:val="1"/>
          <w:bCs w:val="1"/>
        </w:rPr>
        <w:t xml:space="preserve">Monika Brzesková (KDU-ČSL), kandidátka koalice SPOLU:</w:t>
      </w:r>
      <w:r>
        <w:rPr/>
        <w:t xml:space="preserve"> "Beru to s velkým respektem a děkuju všem, kteří se podíleli na letošní kampani do Poslanecké sněmovny. Celému tomu týmu, protože opravdu to nebylo jenom o mě a o kandidujících z těch předních pozic, ale celý ten tým, který pracoval a vlastně celá ta kampaň, která se odehrávala nejenom teď v posledních týdnech, ale i vlastně v rámci sestavování nějaké strategie a podobně."</w:t>
      </w:r>
    </w:p>
    <w:p>
      <w:pPr/>
      <w:r>
        <w:rPr/>
        <w:t xml:space="preserve">Starostové a Nezávislí z Moravskoslezského kraje získali za 8 procent hlasů 2 mandáty. </w:t>
      </w:r>
    </w:p>
    <w:p>
      <w:pPr/>
      <w:r>
        <w:rPr>
          <w:b w:val="1"/>
          <w:bCs w:val="1"/>
        </w:rPr>
        <w:t xml:space="preserve">Michaela Šebelová (STAN), kandidátka STAN: </w:t>
      </w:r>
      <w:r>
        <w:rPr/>
        <w:t xml:space="preserve">"V prvé řadě je potřeba uznat výhru hnutí ANO Andreje Babiše, to zaprvé. V našem kraji se jednoznačně ukázalo, že ten jeho tah, ta taktika, že tam bude kandidovat, že ten kraj je silný, velký, má tam potenciál, tak mu vyšla. Považuji za velký úspěch, že se nedostali komunisté a evidentně Andrej Babiš přetáhl i vodiče SPD. Celostátní výsledek Starostů kvituji dobře, jsem i ráda za to, že jsme v Moravskoslezském kraji prokázali, že dokážeme mít dobrý výsledek."</w:t>
      </w:r>
    </w:p>
    <w:p>
      <w:pPr/>
      <w:r>
        <w:rPr/>
        <w:t xml:space="preserve">Stejný počet mandátů, tedy dva, z Moravskoslezského kraje získalo i SPD. Celkově si ale výrazně pohoršilo. Z 20 mandátů, kleslo na 15 za necelých 8 procent hlasů. </w:t>
      </w:r>
    </w:p>
    <w:p>
      <w:pPr/>
      <w:r>
        <w:rPr>
          <w:b w:val="1"/>
          <w:bCs w:val="1"/>
        </w:rPr>
        <w:t xml:space="preserve">Jindřich Rajchl (PRO), kandidát SPD: </w:t>
      </w:r>
      <w:r>
        <w:rPr/>
        <w:t xml:space="preserve">"Naprosto nejdůležitější je to, že tady skončí vláda Petra Fialy. To si myslím, že je absolutní hlavní imperativ, pro který hlasovala drtivá většina vodičů, když odevzdali svůj hlas opozici. Takže to si myslím, že s toho můžeme mít radost. Z hlediska našeho výsledku je potřeba férově říci, že Andrej Babiš v té finální fázi kampaně dokázal přetáhnout nerozhodnuté voliče na svoji stranu. On to má v podstatě o nějakých pár procent v tom konečném výsledku. Lepší výsledek, než měl ve průzkumech a naopak tato procenta ubyla nám, takže je potřeba říci, že je férově uznat, že Andrej Babiš v té finální fázi kampaně zvládl lépe. A za sebe bych chtěl moc poděkovat voličům za obrovský počet preferenčních hlasů přes 14 000 v Moravskoslezském kraji. Nejlepší výsledek vlastně ze všech kandidátů SPD a to je pro mě velký závazek pro to, abych pro Moravskoslezský kraj ze všech sil pracoval."</w:t>
      </w:r>
    </w:p>
    <w:p>
      <w:pPr/>
      <w:r>
        <w:rPr/>
        <w:t xml:space="preserve">O procento více, tedy 9 procent, získali celostátně Piráti. V našem regionu je volilo asi 7 procent voličů a získali dva mandáty. Do sněmovny tak usedne také jedna z nejmladších poslankyň-31letá spisovatelka Michaela Moricová. </w:t>
      </w:r>
    </w:p>
    <w:p>
      <w:pPr/>
      <w:r>
        <w:rPr>
          <w:b w:val="1"/>
          <w:bCs w:val="1"/>
        </w:rPr>
        <w:t xml:space="preserve">Michaela Moricová (Piráti), kandidátka Pirátů:</w:t>
      </w:r>
      <w:r>
        <w:rPr/>
        <w:t xml:space="preserve"> "My jsme mířili někam v tomto kraji kolem těch 8 %, takže já jsem spokojená a chtěla bych poděkovat všem vodičům za všechny hlasy a především dobrovolníkům, členům, dalším kandidátům a všem, kteří nám drželi palce a podpořili nás. Vždycky se dá najít něco pozitivního. Tady je to především to, že Stačilo! se nedostalo, respektive nestačilo. Pro mě je nejdůležitější, co trápí tento kraj, tedy Moravskoslezský kraj. Moravskoslezský kraj trápí především nedostatek bydlení, ale trochu jinak, jiným způsobem, než třeba Prahu. My tady máme ty byty, ale jsou v dezolátním stavu. Zároveň mě trápí odliv lidí do jiných krajů, tomu bych se chtěla věnovat, ale samozřejmě zajímá mě prakticky cokoliv, co může nějakým způsobem pomoct lidem v České republice."</w:t>
      </w:r>
    </w:p>
    <w:p>
      <w:pPr/>
      <w:r>
        <w:rPr/>
        <w:t xml:space="preserve">Posledním subjektem, který se dostane do poslanecké sněmovny, jsou Motoristé s celkově necelými 7 procenty. Jediný zástupce našeho kraje bude Matěj Gregor. Hnutí Stačilo! se do sněmovny nedostalo i když  v našem regionu pěti procentní hranici překročilo. Volební účast je v našem kraji 66 procent, celostátně je to o téměř 3 procenta více. </w:t>
      </w:r>
    </w:p>
    <w:p>
      <w:pPr/>
      <w:r>
        <w:rPr/>
        <w:t xml:space="preserve">---</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Charita Studénka otevře nový domov na jaře</w:t>
      </w:r>
    </w:p>
    <w:p>
      <w:pPr/>
      <w:r>
        <w:rPr>
          <w:b w:val="1"/>
          <w:bCs w:val="1"/>
        </w:rPr>
        <w:t xml:space="preserve">Nový charitní Domov svatého Jáchyma už má reálné obrysy, a to přestože stavba bude dokončena s určitým skluzem. Fungování budoucích služeb už také podpořilo město Studénka. Z rozpočtu vyčlení na příští rok více než jeden milion korun.</w:t>
      </w:r>
    </w:p>
    <w:p>
      <w:pPr/>
      <w:r>
        <w:rPr/>
        <w:t xml:space="preserve">Domov svatého Jáchyma už se ve Studénce zřetelně rýsuje v sousedství charitního domu svaté Anny. Stavba, která začala loni v prosinci, měla být původně hotovo v šibeničním termínu do konce října. </w:t>
      </w:r>
    </w:p>
    <w:p>
      <w:pPr/>
      <w:r>
        <w:rPr>
          <w:b w:val="1"/>
          <w:bCs w:val="1"/>
        </w:rPr>
        <w:t xml:space="preserve">Jarmila Pomikálková, ředitelka Charity Studénka:</w:t>
      </w:r>
      <w:r>
        <w:rPr/>
        <w:t xml:space="preserve"> “Zatím k dnešnímu dni máme profinancováno 28 milionů korun z celkové výše dotace 70, ale je fakt, že ty poslední měsíce budou nejvíce finančně náročné. Trošku stavba má skluz, ale počítáme s tím, že domov by mohl být zkolaudován do konce února, nejpozději do konce března. Takže počítáme s tím, že bychom mohli otevřít službu nejpozději k 1. dubnu.”</w:t>
      </w:r>
    </w:p>
    <w:p>
      <w:pPr/>
      <w:r>
        <w:rPr>
          <w:b w:val="1"/>
          <w:bCs w:val="1"/>
        </w:rPr>
        <w:t xml:space="preserve">Libor Slavík (STUDEŇÁCI PRO STUDÉNKU), starosta Studénky:</w:t>
      </w:r>
      <w:r>
        <w:rPr/>
        <w:t xml:space="preserve"> “Město Studénka v podstatě navazuje na už tu prvotní část, kde jsme darovali pozemek Charitě k tomu, aby tenhle domov tady mohla vystavět. V rámci zastupitelstva jsme se zavázali k tomu, že se budeme podílet na oprávněné provozní ztrátě. Podle aktuálních kalkulací to vychází na zhruba 1 milion 200 tisíc korun, které bychom měli v rozpočtu na rok 2026 vyčlenit na podporu této služby.”</w:t>
      </w:r>
    </w:p>
    <w:p>
      <w:pPr/>
      <w:r>
        <w:rPr/>
        <w:t xml:space="preserve">Kapacita nového domova bude osmnáct lůžek plus čtyři lůžka odlehčovací služby. Jak už zaznělo, projekt se daří realizovat díky dotaci z Národního plánu obnovy. Nicméně potřeba budou i další finance. </w:t>
      </w:r>
    </w:p>
    <w:p>
      <w:pPr/>
      <w:r>
        <w:rPr>
          <w:b w:val="1"/>
          <w:bCs w:val="1"/>
        </w:rPr>
        <w:t xml:space="preserve">Jarmila Pomikálková, ředitelka Charity Studénka: </w:t>
      </w:r>
      <w:r>
        <w:rPr/>
        <w:t xml:space="preserve">“Ty náklady, které nám nepokryje dotace, tak se přibližují hranici 6 milionů korun. Z toho vlastně máme 3,5 milionů korun našetřeno z Tříkrálových sbírek a z darů fyzických a praktických osob. No ale zhruba tak ty 2 miliony nám budou chybět.”</w:t>
      </w:r>
    </w:p>
    <w:p>
      <w:pPr/>
      <w:r>
        <w:rPr/>
        <w:t xml:space="preserve">Charita proto vyhlásila veřejnou sbírku, informace jsou na jejím webu. Tyto finance pokryjí třeba nákup polohovacích pomůcek nebo lůžkovin. </w:t>
      </w:r>
    </w:p>
    <w:p>
      <w:pPr/>
      <w:r>
        <w:rPr/>
        <w:t xml:space="preserve">---</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pStyle w:val="Heading1"/>
      </w:pPr>
      <w:r>
        <w:rPr>
          <w:sz w:val="36"/>
          <w:szCs w:val="36"/>
        </w:rPr>
        <w:t xml:space="preserve">Svatováclavský hudební festival oslavil už 22. ročník</w:t>
      </w:r>
    </w:p>
    <w:p>
      <w:pPr/>
      <w:r>
        <w:rPr>
          <w:b w:val="1"/>
          <w:bCs w:val="1"/>
        </w:rPr>
        <w:t xml:space="preserve">Svatováclavský hudební festival letos oslavil už 22. ročník. Nabídl dvacítku koncertů po celém Moravskoslezském kraji nejen v sakrálních prostorách. Hudba zněla i v technických a historických památkách.</w:t>
      </w:r>
    </w:p>
    <w:p>
      <w:pPr/>
      <w:r>
        <w:rPr/>
        <w:t xml:space="preserve">Svatováclavský hudební festival patří k největším kulturním akcím regionu. Letošní 22. ročník byl výjimečný nejen návštěvností. </w:t>
      </w:r>
    </w:p>
    <w:p>
      <w:pPr/>
      <w:r>
        <w:rPr>
          <w:b w:val="1"/>
          <w:bCs w:val="1"/>
        </w:rPr>
        <w:t xml:space="preserve">Igor Františák, ředitel festivalu: </w:t>
      </w:r>
      <w:r>
        <w:rPr/>
        <w:t xml:space="preserve">“Z letošní návštěvy jsem opravdu velice rád, protože víc než polovinu koncertů jsme měli úplně vyprodáno, což je vzhledem jednak našemu regionu, ale také k povaze koncertů, které děláme, v podstatě unikátní.”</w:t>
      </w:r>
    </w:p>
    <w:p>
      <w:pPr/>
      <w:r>
        <w:rPr/>
        <w:t xml:space="preserve">Festival si i nadále zachovává svou tradici – koncerty v kostelech a sakrálních prostorách. Od 20. ročníku se ale dramaturgie rozšířila také do technických a historických památek kraje. </w:t>
      </w:r>
    </w:p>
    <w:p>
      <w:pPr/>
      <w:r>
        <w:rPr>
          <w:b w:val="1"/>
          <w:bCs w:val="1"/>
        </w:rPr>
        <w:t xml:space="preserve">Igor Františák, ředitel festivalu: </w:t>
      </w:r>
      <w:r>
        <w:rPr/>
        <w:t xml:space="preserve">“Tím pádem se mám samozřejmě rozšířila i možnost toho žánrového rozkročení v podobě jazzových koncertů anebo různých crossoverových koncertů. A musím se přiznat, že i tyhle koncerty se vlastně setkaly s mimořádným zájmem.”</w:t>
      </w:r>
    </w:p>
    <w:p>
      <w:pPr/>
      <w:r>
        <w:rPr/>
        <w:t xml:space="preserve">Závěrečný koncert festivalu v katedrále Božského Spasitele nabídl skutečnou raritu – českou premiéru oratoria Eva od francouzského romantika Masseneta. Dílo uvedené poprvé v Paříži před 150 lety zaznělo v Ostravě pod taktovkou francouzského dirigenta Philippa Bernolda, který s festivalem dlouhodobě spolupracuje.</w:t>
      </w:r>
    </w:p>
    <w:p>
      <w:pPr/>
      <w:r>
        <w:rPr>
          <w:b w:val="1"/>
          <w:bCs w:val="1"/>
        </w:rPr>
        <w:t xml:space="preserve">Philippe Bernold, dirigent z Francie: </w:t>
      </w:r>
      <w:r>
        <w:rPr/>
        <w:t xml:space="preserve">“Do Ostravy se vracím pravidelně každé dva roky. Mám tento festival moc rád, protože vždy objevím něco nového, co jsem dosud neznal.”</w:t>
      </w:r>
    </w:p>
    <w:p>
      <w:pPr/>
      <w:r>
        <w:rPr/>
        <w:t xml:space="preserve">Svatováclavský hudební festival tak znovu potvrdil, že koncert v kostele i historických prostorách může být jedinečným zážitkem.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2026-03-03T04:24:36+01:00</dcterms:created>
  <dcterms:modified xsi:type="dcterms:W3CDTF">2026-03-03T04:24:36+01:00</dcterms:modified>
</cp:coreProperties>
</file>

<file path=docProps/custom.xml><?xml version="1.0" encoding="utf-8"?>
<Properties xmlns="http://schemas.openxmlformats.org/officeDocument/2006/custom-properties" xmlns:vt="http://schemas.openxmlformats.org/officeDocument/2006/docPropsVTypes"/>
</file>