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Nemocnice v Havířově vyřešila problém s parkováním</w:t>
      </w:r>
    </w:p>
    <w:p>
      <w:pPr/>
      <w:r>
        <w:rPr>
          <w:b w:val="1"/>
          <w:bCs w:val="1"/>
        </w:rPr>
        <w:t xml:space="preserve">Nemocnice v Havířově se rozhodla oddělit svůj pozemek určený k parkování od parkovacího pozemku soukromého vlastníka. Pro návštěvníky tak chtěla vytvořit prostor, kde mohou stát třicet minut zdarma.</w:t>
      </w:r>
    </w:p>
    <w:p>
      <w:pPr/>
      <w:r>
        <w:rPr/>
        <w:t xml:space="preserve">Tato parkovací plocha je majetkem nemocnice, řidiči se k ní však dostali jen přes placené parkoviště soukromého vlastníka. Nemocnice se proto rozhodla ukončit letitý problém a situaci vyřešit.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“Nemocnice se rozhodla oddělit svůj pozemek od pozemku soukromého subjektu, a to z toho důvodu, že nemocnice potřebovala znovu zavést 30 minut parkování zdarma."</w:t>
      </w:r>
    </w:p>
    <w:p>
      <w:pPr/>
      <w:r>
        <w:rPr/>
        <w:t xml:space="preserve">Stání pro lidi s průkazem ZTP je zdarma, stejně tak pro onkologicky nemocné pacienty.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myslím, že to je v pořádku. Kdo chce, může zaparkovat na veřejném, kdo chce na placeném. Já s tím problém nemám.”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skvělé, že to tak vyřešili, a že máme to parkoviště na půl hodiny zdarma.”</w:t>
      </w:r>
    </w:p>
    <w:p>
      <w:pPr/>
      <w:r>
        <w:rPr/>
        <w:t xml:space="preserve">Nemocnice se také rozhodla vyřešit vjezd vozidel před vchod z ulice Astronautů.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“Týká se to především vjezdu k urgentnímu příjmu, kde je nově závora, protože se nám dlouhodobě stávalo, že tam najížděli pacienti, kteří se v podstatě potřebovali jen otočit, zastavit na chvilku. Ale v momentě, kdy jede IZS, tak to mohlo způsobovat problémy.”</w:t>
      </w:r>
      <w:br/>
    </w:p>
    <w:p>
      <w:pPr/>
      <w:r>
        <w:rPr/>
        <w:t xml:space="preserve">Možnost parkovat mají návštěvníci u nemocnice i na velkém parkovišti, které v minulém roce postavilo město.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Most na Ratibořské v Opavě už je na svém místě</w:t>
      </w:r>
    </w:p>
    <w:p>
      <w:pPr/>
      <w:r>
        <w:rPr>
          <w:b w:val="1"/>
          <w:bCs w:val="1"/>
        </w:rPr>
        <w:t xml:space="preserve">V Opavě-Kateřinkách pokračuje stavba mostu na Ratibořské ulici. Stavbaři teď zvládli další zásadní krok – přesunuli na své místo ocelovou konstrukci o váze osmnácti set tun. Ta nahradí původní most, který loni zničily ničivé povodně.</w:t>
      </w:r>
    </w:p>
    <w:p>
      <w:pPr/>
      <w:r>
        <w:rPr/>
        <w:t xml:space="preserve">Práce na konstrukci nového mostu probíhaly vedle mostního provizoria, které po celou dobu zajišťovalo dopravu místo původního. </w:t>
      </w:r>
    </w:p>
    <w:p>
      <w:pPr/>
      <w:r>
        <w:rPr>
          <w:b w:val="1"/>
          <w:bCs w:val="1"/>
        </w:rPr>
        <w:t xml:space="preserve">Petr Popadinec (ANO), radní Opavy: ”</w:t>
      </w:r>
      <w:r>
        <w:rPr/>
        <w:t xml:space="preserve">Když se podíváme na most, tak vidíme, že most byl v neděli posunut na místo. Myslím si, že zhotovitelská firma dodržuje veškeré termíny, které měla."</w:t>
      </w:r>
    </w:p>
    <w:p>
      <w:pPr/>
      <w:r>
        <w:rPr/>
        <w:t xml:space="preserve">Mostní konstrukce se přesouvala po ocelových válečcích na kolejích rychlostí přibližně 3 metry za hodinu.</w:t>
      </w:r>
    </w:p>
    <w:p>
      <w:pPr/>
      <w:r>
        <w:rPr/>
        <w:t xml:space="preserve">Teď ji čekají další dokončovací práce.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“V listopadu po dokončovacích pracech budeme uvádět do provozu, ještě ne na hotový most, nicméně už se bude jezdit a dodělávací práce budou potom následovat.”</w:t>
      </w:r>
    </w:p>
    <w:p>
      <w:pPr/>
      <w:r>
        <w:rPr/>
        <w:t xml:space="preserve">Most je o půl metru výš oproti původnímu, aby odolal případným dalším povodním.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“Samozřejmě ty nábřeží se musí upravit do té výšky, aby to bylo k tomu mostu odpovídající. Hlavně tam to Kolofíkovo nábřeží, které je proti tomu mostu trošku utopené.”</w:t>
      </w:r>
    </w:p>
    <w:p>
      <w:pPr/>
      <w:r>
        <w:rPr/>
        <w:t xml:space="preserve">Po mostu denně projede bezmála 20 tisíc vozidel, všechna teď jezdí objížďkami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“Překvapivě fungují, nevznikají jako žádné velké zácpy, kromě těch špiček kolem té 3. a 4. hodiny, tady opravdu není nějaký velký problém.”</w:t>
      </w:r>
    </w:p>
    <w:p>
      <w:pPr/>
      <w:r>
        <w:rPr/>
        <w:t xml:space="preserve">Pokud půjde vše podle plánu, řidiči se po novém mostě na Ratibořské ulici projedou už na konci listopadu. Okolní úpravy a dokončovací práce pak budou pokračovat i v dalších týdnech.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Kariérové poradenství se dostalo do finále evropských cen</w:t>
      </w:r>
    </w:p>
    <w:p>
      <w:pPr/>
      <w:r>
        <w:rPr>
          <w:b w:val="1"/>
          <w:bCs w:val="1"/>
        </w:rPr>
        <w:t xml:space="preserve">Ostrava má důvod k hrdosti. Projekt Kariérové poradenství se probojoval až do finále prestižní evropské ceny za inovace v politice. Ve Vídni tak zaznělo jméno města, které dokazuje, že podpora dětí může být inspirací pro celou Evropu.</w:t>
      </w:r>
    </w:p>
    <w:p>
      <w:pPr/>
      <w:r>
        <w:rPr/>
        <w:t xml:space="preserve">V roce 2019 vznikl projekt Kariérové poradenství Ostrava a na některých základních školách vznikla první placená místa kariérových poradců, která financovalo město. Projekt byl velmi úspěšný a dnes už tito speciální pedagogové působí na 41 školách z 55. Nyní dokonce tento projekt postoupil mezi nejlepší do finále prestižní evropských cen za inovace v politice.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"Já jsem moc ráda, že se Ostrava dostala mezi finalisty ceny Innovation in Politics Awards, která se každoročně udílí v Evropském městě demokracie, což je pro letošní rok Vídeň. Je to ocenění, které vyzdvihuje inovativní projekty."</w:t>
      </w:r>
    </w:p>
    <w:p>
      <w:pPr/>
      <w:r>
        <w:rPr/>
        <w:t xml:space="preserve">Finalisté byli vybíráni  více než 1 000 hodnotiteli z celé Evropy, kteří posuzovali kvalitu, dopad a inspirativnost jednotlivých iniciativ. Ostravský projekt oceněn jako příklad dobré praxe, s potenciálem  inspirovat další města a regiony. Nyní je součástí tzv. Centra nejlepších postupů a evropské knihovny inovativních veřejných iniciativ.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"Metodicky připravení pedagogové pomáhají dětem k tomu vědět, v čem jsou dobré, jaké mají silné a slabé stránky, jakou střední školu si zvolit, případně o jakých profesích uvažovat. Představují také trh práce a možnosti jak pro děti, tak pro jejich rodiče."</w:t>
      </w:r>
    </w:p>
    <w:p>
      <w:pPr/>
      <w:r>
        <w:rPr/>
        <w:t xml:space="preserve">Cílem projektu kariérového poradenství v Ostravě je pomoci žákům rozvíjet dovednosti pro plánování vlastní kariéry, poznávání pracovního trhu a možností dalšího vzdělávání. Projekt zároveň podporuje jejich propojení s místními zaměstnavateli.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hledá nový název prostoru u Floridy</w:t>
      </w:r>
    </w:p>
    <w:p>
      <w:pPr/>
      <w:r>
        <w:rPr>
          <w:b w:val="1"/>
          <w:bCs w:val="1"/>
        </w:rPr>
        <w:t xml:space="preserve">Poruba hledá nový oficiální název pro zrekonstruované prostranství u kruhového objezdu na Hlavní třídě, kterému se přezdívá Florida. Označení se ujalo po restauraci, která v místě stávala. Nyní ale místo vypadá zcela jinak a obvod pro něj hledá nové pojmenování.</w:t>
      </w:r>
    </w:p>
    <w:p>
      <w:pPr/>
      <w:r>
        <w:rPr/>
        <w:t xml:space="preserve"> Prostranství u kruhového objezdu prošlo celkovou rekonstrukcí, která trvala zhruba rok a skončila letos v červnu. Původní zázemí, včetně restaurace Florida, šlo k zemi. Nyní je  dominantním prvkem kruhová vyhlídka.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,,My jsme to skutečně pojali tak, že nejprve proběhla participace s obyvateli, byla vytvořena studie a my jsme se opravdu ptali lidí, jak si představují funkci tohoto území do budoucna. A vlastně tu funkci chtěli tak, jak historicky byla daná. Takže my jsme ji neměnili.”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i w:val="1"/>
          <w:iCs w:val="1"/>
        </w:rPr>
        <w:t xml:space="preserve">,,Tou naší snahou je, aby vedle těch neoficiálních pojmenování, která samozřejmě mohou zůstat a každý místu může říkat jak chce, jsme měli i oficiální název.”</w:t>
      </w:r>
    </w:p>
    <w:p>
      <w:pPr/>
      <w:r>
        <w:rPr/>
        <w:t xml:space="preserve">Prostranství chce Poruba využívat také opět na pořádání kulturních akcí. Některé se již do prostoru vrátily, například Letní umělecká scéna a Folklor bez hranic.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Slyšel jsem o tom, že se hledá nový název. Používáme názvy, které jsou zvyklé z minulosti, takže byla tady Florida, restaurace, bar, zmrzlina, takže Florida.” </w:t>
      </w:r>
    </w:p>
    <w:p>
      <w:pPr/>
      <w:r>
        <w:rPr>
          <w:i w:val="1"/>
          <w:iCs w:val="1"/>
        </w:rPr>
        <w:t xml:space="preserve">,,Florida, pořád je to Florida, ale dokážu si představit, že se to bude jmenovat třeba Nová Florida.”</w:t>
      </w:r>
    </w:p>
    <w:p>
      <w:pPr/>
      <w:r>
        <w:rPr>
          <w:i w:val="1"/>
          <w:iCs w:val="1"/>
        </w:rPr>
        <w:t xml:space="preserve">,,Před revolucí, se říkalo u Lenina, no a teď možná, že se najde něco jiného.</w:t>
      </w:r>
      <w:r>
        <w:rPr>
          <w:i w:val="1"/>
          <w:iCs w:val="1"/>
        </w:rPr>
        <w:t xml:space="preserve">Hlavně ti mladí tomu budou říkat jinak, my si mezi sebou už budeme říkat u Floridy.” </w:t>
      </w:r>
    </w:p>
    <w:p>
      <w:pPr/>
      <w:r>
        <w:rPr/>
        <w:t xml:space="preserve">Návrhy na nový název prostranství u kruhového objezdu na Hlavní třídě je možné posílat do 15. listopadu na e-mail redakce@moporuba.cz.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Novojičíňáci měli šanci utkat se s šachovým velmistrem</w:t>
      </w:r>
    </w:p>
    <w:p>
      <w:pPr/>
      <w:r>
        <w:rPr>
          <w:b w:val="1"/>
          <w:bCs w:val="1"/>
        </w:rPr>
        <w:t xml:space="preserve">Zájemci měli v novojičínském T-klubu knihovny jedinečnou příležitost vyzkoušet své šachové dovednosti při simultánní hře proti šachovému velmistrovi Jánu Markošovi. Ten hrál proti svým soupeřům současně na osmi šachovnicích.</w:t>
      </w:r>
    </w:p>
    <w:p>
      <w:pPr/>
      <w:r>
        <w:rPr/>
        <w:t xml:space="preserve">Zahrát si šachy proti velmistrovi této hry se nenabízí každý den. Velká příležitost načerpat inspiraci ze strategického umění špičkového hráče se 6. října naskytla v T-klubu novojičínské knihovny.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“Pan Markoš je náš pravidelný návštěvník. A tím, že se blížil Týden knihoven, tak nás napadlo, proč nespojit vlastně ten um pana Markoše s Týden knihoven. A pozvali jsme ho tady, aby právě hrál tu simultálku s návštěvníky, kteří si budou chtít zahrát šachy proti němu.”</w:t>
      </w:r>
    </w:p>
    <w:p>
      <w:pPr/>
      <w:r>
        <w:rPr>
          <w:b w:val="1"/>
          <w:bCs w:val="1"/>
        </w:rPr>
        <w:t xml:space="preserve">Ján Markoš, šachový velmistr:</w:t>
      </w:r>
      <w:r>
        <w:rPr/>
        <w:t xml:space="preserve"> “Dneska to bude šachová simultánka, to znamená, že budu hrát najednou s 8 hráči. Ta šachová simultánka je trošku jiná než jiné sporty, samozřejmě, kdyby hrál Messii sám proti deseti lidem fotbal, to by asi úplně nefungovalo, ale v tom šachovém světě pracujeme myslí, tak toto je možné.”</w:t>
      </w:r>
      <w:br/>
    </w:p>
    <w:p>
      <w:pPr/>
      <w:r>
        <w:rPr>
          <w:b w:val="1"/>
          <w:bCs w:val="1"/>
        </w:rPr>
        <w:t xml:space="preserve">Lukáš Stromšík, účastník hry:</w:t>
      </w:r>
      <w:r>
        <w:rPr/>
        <w:t xml:space="preserve"> “Je to pro mě super, protože aspoň se naučím něco, co jsem předtím nevěděl. A to, že prohraju, neznamená vůbec nic, protože se aspoň něco naučím.”</w:t>
      </w:r>
    </w:p>
    <w:p>
      <w:pPr/>
      <w:r>
        <w:rPr>
          <w:b w:val="1"/>
          <w:bCs w:val="1"/>
        </w:rPr>
        <w:t xml:space="preserve">Robert Vinklárek, účastník hry: </w:t>
      </w:r>
      <w:r>
        <w:rPr/>
        <w:t xml:space="preserve">“Je to fajn určitě zahrát si s někým takovým, protože člověk najednou zjistí, že ty šachy se hrajou  ještě trošku jinak, než to hraje on, a jsem za to velmi rád.” </w:t>
      </w:r>
    </w:p>
    <w:p>
      <w:pPr/>
      <w:r>
        <w:rPr>
          <w:b w:val="1"/>
          <w:bCs w:val="1"/>
        </w:rPr>
        <w:t xml:space="preserve">Ján Markoš, šachový velmistr:</w:t>
      </w:r>
      <w:r>
        <w:rPr/>
        <w:t xml:space="preserve"> “Já jsem samozřejmě vždycky velmi rád, když někdo něco uhraje. Je to zajímavější, když to není úplně na nulu, ale prostě hraji naplno celý čas. O to víc je potom samozřejmě pro toho člověka cennější, když remizuje nebo dokonce vyhraje. A on se to někdy stává.”</w:t>
      </w:r>
    </w:p>
    <w:p>
      <w:pPr/>
      <w:r>
        <w:rPr/>
        <w:t xml:space="preserve">Ján Markoš byl juniorským mistrem Evropy, deset let byl nejlepším slovenským šachistou. Titul šachového velmistra si připsal v roce 2007.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ocenil nejlepší zdravotní sestry za rok 2025</w:t>
      </w:r>
    </w:p>
    <w:p>
      <w:pPr/>
      <w:r>
        <w:rPr>
          <w:b w:val="1"/>
          <w:bCs w:val="1"/>
        </w:rPr>
        <w:t xml:space="preserve">Třicet šest zdravotních sester bylo slavnostně oceněno na galavečeru Moravskoslezská sestra roku 2025. Vítězkou kategorie Sestra veřejnosti se stala Vladimíra Majdyšová z Nemocnice Agel Ostrava – Vítkovice.</w:t>
      </w:r>
    </w:p>
    <w:p>
      <w:pPr/>
      <w:r>
        <w:rPr/>
        <w:t xml:space="preserve">Vedle sportovce či společenské odpovědnosti MS kraj  pravidelně oceňuje také nejlepší zdravotní sestry.                    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„Zdravotní sestry jsou  pilířem českého zdravotnictví, nejenom toho moravskoslezského a zaslouží si náš  respekt a úctu. Jsou úžasné, to není povolání, to je poslání, takže to mluví za  všechno.“</w:t>
      </w:r>
    </w:p>
    <w:p>
      <w:pPr/>
      <w:r>
        <w:rPr/>
        <w:t xml:space="preserve">Oceněné byly sestry s dlouholetou praxí, které patří  k oporám týmů na jednotlivých odděleních.</w:t>
      </w:r>
    </w:p>
    <w:p>
      <w:pPr/>
      <w:r>
        <w:rPr>
          <w:b w:val="1"/>
          <w:bCs w:val="1"/>
        </w:rPr>
        <w:t xml:space="preserve">Ladislava Holazová, Slezská nemocnice v Opavě:</w:t>
      </w:r>
      <w:r>
        <w:rPr/>
        <w:t xml:space="preserve"> „Moc si  toho vážím, je to prestiž pro Slezskou nemocnici a byla jsem ráda, že mi Slezská  nemocnice dala důvěru.“</w:t>
      </w:r>
    </w:p>
    <w:p>
      <w:pPr/>
      <w:r>
        <w:rPr>
          <w:b w:val="1"/>
          <w:bCs w:val="1"/>
        </w:rPr>
        <w:t xml:space="preserve">Blanka Špoková, Nemocnice Frýdek-Místek:</w:t>
      </w:r>
      <w:r>
        <w:rPr/>
        <w:t xml:space="preserve"> „Jaká je to práce?  No, trošku smutná, ale zase na druhé straně, když vidíte, že se někdo zlepší,  že mu pomáhá ta léčba, tak to člověka těší a baví mě ta práce s těmi lidmi.“                                                                                                                                 </w:t>
      </w:r>
    </w:p>
    <w:p>
      <w:pPr/>
      <w:r>
        <w:rPr/>
        <w:t xml:space="preserve">Bouřlivé ovace sklidila vítězka divácké kategorie Vladimíra  Majdyšová.</w:t>
      </w:r>
    </w:p>
    <w:p>
      <w:pPr/>
      <w:r>
        <w:rPr>
          <w:b w:val="1"/>
          <w:bCs w:val="1"/>
        </w:rPr>
        <w:t xml:space="preserve">Vladimíra Majdyšová, Sestra veřejnosti 2025: </w:t>
      </w:r>
      <w:r>
        <w:rPr/>
        <w:t xml:space="preserve">„Jsem šťastná,  jsem radostná, jsem nadšená, jsem vděčná a mám tam trošku smutku, protože bych  to přála úplně všem zdravotníkům včetně celého uklízecího personálu, protože  bez nich by to fakt taky nešlo.“</w:t>
      </w:r>
    </w:p>
    <w:p>
      <w:pPr/>
      <w:r>
        <w:rPr/>
        <w:t xml:space="preserve">Odměnou pro oceněné sestry bylo i vystoupení Olgy Lounové a  Petra Koláře.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2026-03-03T07:19:37+01:00</dcterms:created>
  <dcterms:modified xsi:type="dcterms:W3CDTF">2026-03-03T07:19:37+01:00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