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Horní Suché si nepřejí v obci obchodní centrum</w:t>
      </w:r>
    </w:p>
    <w:p>
      <w:pPr/>
      <w:r>
        <w:rPr>
          <w:b w:val="1"/>
          <w:bCs w:val="1"/>
        </w:rPr>
        <w:t xml:space="preserve">Veřejné projednání v Horní Suché ukázalo, že lidé chtějí zachovat klidný ráz obce. Většina z nich odmítla záměr vybudovat obchodní centrum a příliš podpory nezískal ani projekt domova pro seniory. O konečném využití pozemku bude ještě jednat zastupitelstvo.</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p>
      <w:pPr/>
      <w:r>
        <w:rPr/>
        <w:t xml:space="preserve">---</w:t>
      </w:r>
    </w:p>
    <w:p>
      <w:pPr>
        <w:pStyle w:val="Heading1"/>
      </w:pPr>
      <w:r>
        <w:rPr>
          <w:sz w:val="36"/>
          <w:szCs w:val="36"/>
        </w:rPr>
        <w:t xml:space="preserve">Polárka hostila Trh vzdělávání a uplatnění</w:t>
      </w:r>
    </w:p>
    <w:p>
      <w:pPr/>
      <w:r>
        <w:rPr>
          <w:b w:val="1"/>
          <w:bCs w:val="1"/>
        </w:rPr>
        <w:t xml:space="preserve">Trh vzdělávání a uplatnění je platformou, na které se mohou představit střední školy i zaměstnavatelé z regionu. Především žáci osmých a devátých tříd, ale i široká veřejnost měli v Polárce ve Frýdku-Místku opět jedinečnou příležitost seznámit se na jednom místě s pestrou nabídkou středních škol a učilišť z regionu.</w:t>
      </w:r>
    </w:p>
    <w:p>
      <w:pPr/>
      <w:r>
        <w:rPr/>
        <w:t xml:space="preserve">Polárka se zaplnila stánky, kde se prezentovaly 65 středních  škol z MS, Olomouckého a Zlínského kraje, zaměstnavatelé z regionu i  nejrůznější vzdělávací instituce.</w:t>
      </w:r>
    </w:p>
    <w:p>
      <w:pPr/>
      <w:r>
        <w:rPr>
          <w:b w:val="1"/>
          <w:bCs w:val="1"/>
        </w:rPr>
        <w:t xml:space="preserve">Lukáš Slíva (SPOLU), náměstek primátora Frýdku-Místku:</w:t>
      </w:r>
      <w:r>
        <w:rPr/>
        <w:t xml:space="preserve"> „My  jsme samozřejmě za město velmi rádi, že se daří tradičně pořádat Trh vzdělávání  a uplatnění. Myslím si, že to má efekt zejména u žáků devátých tříd, kterým trh  vzdělávání a uplatnění pomáhá a právě při výběru vhodné střední školy dokáže  nasměrovat, seznámí se v podstatě s možností přijetí a možností následného  uplatnění. Stabilně ta účast tady v Polárce je velice solidní, vysoká.  Standardně má velkou historii tento trh a v podstatě školáci si zde nacházejí  cestu, ale nejenom školáci, ale také široká veřejnost, takže myslím si, že  účast je veliká.“</w:t>
      </w:r>
    </w:p>
    <w:p>
      <w:pPr/>
      <w:r>
        <w:rPr/>
        <w:t xml:space="preserve">Frýdek-Místek měl mezi školami logicky největší zastoupení.</w:t>
      </w:r>
    </w:p>
    <w:p>
      <w:pPr/>
      <w:r>
        <w:rPr>
          <w:b w:val="1"/>
          <w:bCs w:val="1"/>
        </w:rPr>
        <w:t xml:space="preserve">Pavel Carbol, ředitel Gymnázia Cihelní F-M: </w:t>
      </w:r>
      <w:r>
        <w:rPr/>
        <w:t xml:space="preserve">„Je to velká  výhoda pro všechny střední školy z města i regionu, že se mohou potkat na  jednom místě a nejenom představit své obory veřejnosti a rodičům žáků  základních škol, ale také, že se školy mohou podívat k sobě, tak říkajíc, do  kuchyně navzájem, jaké obory nabízejí a co mají jiné než v minulých letech. My jsme  tady z důvodu, dalo by se říct, patriotických. Chceme tu akci podpořit, protože  to je akce tradiční, a chceme se potkat s kolegy a tak trošku pozvat širší  veřejnost k nám do školy na den otevřených dveří.“</w:t>
      </w:r>
    </w:p>
    <w:p>
      <w:pPr/>
      <w:r>
        <w:rPr>
          <w:b w:val="1"/>
          <w:bCs w:val="1"/>
        </w:rPr>
        <w:t xml:space="preserve">Eva Ministrová, učitelka SPŠ, OA a JŠ F-M:</w:t>
      </w:r>
      <w:r>
        <w:rPr/>
        <w:t xml:space="preserve"> „Naše škola je  výběrová. Například program Erasmus je u nás velmi podporovaný. Ročně vyjíždí  přes 40 studentů různě do zahraničí. Jezdíme do Španělska, Irska, Německa,  Rakouska, na Kypr, takže studenti zde můžou uplatnit svoji jazykovou znalost.“</w:t>
      </w:r>
    </w:p>
    <w:p>
      <w:pPr/>
      <w:r>
        <w:rPr>
          <w:b w:val="1"/>
          <w:bCs w:val="1"/>
        </w:rPr>
        <w:t xml:space="preserve">Karolína Malínková, žákyně SŠ informačních technologií F-M:</w:t>
      </w:r>
      <w:r>
        <w:rPr/>
        <w:t xml:space="preserve"> „My  jsme ze Střední školy informačních technologií Infotech a snažíme se co nejvíce  lidí zaujmout našimi zajímavými obory a tím typem výuky, jaký máme a doufáme,  že se to chytne.“</w:t>
      </w:r>
    </w:p>
    <w:p>
      <w:pPr/>
      <w:r>
        <w:rPr/>
        <w:t xml:space="preserve">Pro některé méně známé školy z Frýdku-Místku to byla  náramná příležitost dát o sobě na veřejnosti vědět.</w:t>
      </w:r>
    </w:p>
    <w:p>
      <w:pPr/>
      <w:r>
        <w:rPr>
          <w:b w:val="1"/>
          <w:bCs w:val="1"/>
        </w:rPr>
        <w:t xml:space="preserve">Lukáš Kmec (ANO), náměstek primátora Frýdku-Místku:</w:t>
      </w:r>
      <w:r>
        <w:rPr/>
        <w:t xml:space="preserve"> „Jelikož  mám v gesci bezpečnost, tak mě samozřejmě zajímají školy jako Bezpečnostně-právní  akademie, různé střední školy, ochrany osob a majetků. Unikátem je u nás  Střední a Vyšší odborná škola požární ochrany, která jako jediná v republice  spadá do gesce ministerstva vnitra.“</w:t>
      </w:r>
    </w:p>
    <w:p>
      <w:pPr/>
      <w:r>
        <w:rPr/>
        <w:t xml:space="preserve">A letos poprvé Trh představil jednu velmi zajímavou novinku.</w:t>
      </w:r>
    </w:p>
    <w:p>
      <w:pPr/>
      <w:r>
        <w:rPr>
          <w:b w:val="1"/>
          <w:bCs w:val="1"/>
        </w:rPr>
        <w:t xml:space="preserve">Lukáš Slíva (SPOLU), náměstek primátora Frýdku-Místku:</w:t>
      </w:r>
      <w:r>
        <w:rPr/>
        <w:t xml:space="preserve"> „Tou  novinkou je zařazení sekce videoherního průmyslu, který tady reprezentuje  ostravský spolek, což je komunita nadšených tvůrců počítačových her.“</w:t>
      </w:r>
    </w:p>
    <w:p>
      <w:pPr/>
      <w:r>
        <w:rPr/>
        <w:t xml:space="preserve">Vedení města bude Trh vzdělávání a uplatnění podporovat i  v dalších letech.</w:t>
      </w:r>
    </w:p>
    <w:p>
      <w:pPr/>
      <w:r>
        <w:rPr/>
        <w:t xml:space="preserve">---</w:t>
      </w:r>
    </w:p>
    <w:p>
      <w:pPr/>
      <w:r>
        <w:rPr/>
        <w:t xml:space="preserve">DALŠÍ NAPADENÍ SPÍCÍCH BEZDOMOVCŮ</w:t>
      </w:r>
      <w:br/>
    </w:p>
    <w:p>
      <w:pPr/>
      <w:r>
        <w:rPr/>
        <w:t xml:space="preserve">Policisté mají na stole další surové útoky na spící bezdomovce. Z nudy a jen tak pro zábavu útočil ve Frýdku-Místku teprve 19letý mladík, který žije také ulici. Použil kopance a dokonce i nunčaky. Některé bezdomovce napadal dokonce opakovaně během několika dní. Ti skončili v péči zdravotníků. Agresor je okrádal o jídlo a peníze. Teď mu hrozí až deset let vězení a už je ve vazbě.</w:t>
      </w:r>
    </w:p>
    <w:p>
      <w:pPr/>
      <w:r>
        <w:rPr/>
        <w:t xml:space="preserve">OSTRAVA LIKVIDUJE JMELÍ NA STROMECH</w:t>
      </w:r>
    </w:p>
    <w:p>
      <w:pPr/>
      <w:r>
        <w:rPr/>
        <w:t xml:space="preserve">Ostrava postupně likviduje jmelí, které poškozuje stromy ve městě. Aktuálně se dokončuje třetí etapa v Radvanicích a Bartovicích a hotovo je v Porubě. Celkem se ošetřilo na 600 stromů. Pak přejdou práce do dalších obvodů. Čtvrtá etapa bude probíhat příští rok a město na ni vyčlenilo 3,3 milionu korun bez DPH. Ta počítá s ošetřením dalších téměř pěti set stromů.</w:t>
      </w:r>
    </w:p>
    <w:p>
      <w:pPr/>
      <w:r>
        <w:rPr/>
        <w:t xml:space="preserve">---</w:t>
      </w:r>
    </w:p>
    <w:p>
      <w:pPr>
        <w:pStyle w:val="Heading1"/>
      </w:pPr>
      <w:r>
        <w:rPr>
          <w:sz w:val="36"/>
          <w:szCs w:val="36"/>
        </w:rPr>
        <w:t xml:space="preserve">Ostrava vypsala ideovou soutěž na Svět dopravy</w:t>
      </w:r>
    </w:p>
    <w:p>
      <w:pPr/>
      <w:r>
        <w:rPr>
          <w:b w:val="1"/>
          <w:bCs w:val="1"/>
        </w:rPr>
        <w:t xml:space="preserve">Ostrava by se v budoucnu chtěla pochlubit unikátní historickou sbírkou vozidel hromadné dopravy a proto vedení města chystá projekt Světa dopravy. O podobě tohoto muzea rozhodne ideová soutěž, do které se mohou se svými návrhy hlásit studia, kreativci či třeba designéři.</w:t>
      </w:r>
    </w:p>
    <w:p>
      <w:pPr/>
      <w:r>
        <w:rPr/>
        <w:t xml:space="preserve">Dopravní podnik Ostrava vlastní unikátní sbírku vozidel, která je druhá největší po Praze. Historické tramvaje, trolejbusy a autobusy jsou ale v podstatě pouze uskladněny v halách po celém městě a k vidění jsou jen výjimečně. To chce vedení města změnit a proto vyhlásilo ideovou soutěž na vzhled nového Světa dopravy. </w:t>
      </w:r>
    </w:p>
    <w:p>
      <w:pPr/>
      <w:r>
        <w:rPr>
          <w:b w:val="1"/>
          <w:bCs w:val="1"/>
        </w:rPr>
        <w:t xml:space="preserve">Lucie Baránková Vilamová (ANO), náměstkyně primátora Ostravy:</w:t>
      </w:r>
      <w:r>
        <w:rPr/>
        <w:t xml:space="preserve"> "Měli bychom založit základní parametry pro to, jak by ta budova měla být velká a jak by to mělo vypadat. Jestli bude jedna, jestli budou dvě. Do jaké míry využijeme stávající nádraží Ostrava-Vítkovice, které je vlastně chráněné památkově. Čili je to vlastně o té ideji a o tom, aby to muzeum bylo zajímavé pro všechny."</w:t>
      </w:r>
    </w:p>
    <w:p>
      <w:pPr/>
      <w:r>
        <w:rPr/>
        <w:t xml:space="preserve">Svět dopravy by měl být vystavěn  v území aktuálně rekonstruované památkově chráněné výpravní budovy nádraží Ostrava – Vítkovice, poblíž  tramvajové smyčky. </w:t>
      </w:r>
    </w:p>
    <w:p>
      <w:pPr/>
      <w:r>
        <w:rPr>
          <w:b w:val="1"/>
          <w:bCs w:val="1"/>
        </w:rPr>
        <w:t xml:space="preserve">Břetislav Riger (Ostravak), náměstek primátora Ostravy: </w:t>
      </w:r>
      <w:r>
        <w:rPr/>
        <w:t xml:space="preserve">"Máme soutěž na ten nápad, na tu myšlenku, na ten obsah toho muzea, jak by měl vypadat. Očekáváme od toho opravdu velkou kreativitu, aby to bylo zajímavé, aby to nebylo jako statické a jenom se tam neukazovaly historická vozidla."</w:t>
      </w:r>
    </w:p>
    <w:p>
      <w:pPr/>
      <w:r>
        <w:rPr/>
        <w:t xml:space="preserve">Lhůta pro podání soutěžního návrhu  v 1. fázi soutěže je stanovena na 10. prosince. Náklady na stavbu jsou definovány ve výši jedné miliardy korun. Termín realizace v ideálním  případě je plánován na rok 2030. </w:t>
      </w:r>
    </w:p>
    <w:p>
      <w:pPr/>
      <w:r>
        <w:rPr/>
        <w:t xml:space="preserve">---</w:t>
      </w:r>
    </w:p>
    <w:p>
      <w:pPr>
        <w:pStyle w:val="Heading1"/>
      </w:pPr>
      <w:r>
        <w:rPr>
          <w:sz w:val="36"/>
          <w:szCs w:val="36"/>
        </w:rPr>
        <w:t xml:space="preserve">Novojičínská mateřinka má zahraniční kamarády</w:t>
      </w:r>
    </w:p>
    <w:p>
      <w:pPr/>
      <w:r>
        <w:rPr>
          <w:b w:val="1"/>
          <w:bCs w:val="1"/>
        </w:rPr>
        <w:t xml:space="preserve">Mateřská škola Trojlístek z Nového Jičína navázala spolupráci s mateřinkou z polského příhraničí. Kontakty, které začaly loni na podzim, teď vyústily v první návštěvu dětí z Polska v Novém Jičíně.</w:t>
      </w:r>
    </w:p>
    <w:p>
      <w:pPr/>
      <w:r>
        <w:rPr/>
        <w:t xml:space="preserve">Město Tworkow leží v Polsku asi hodinu jízdy od Nového Jičína. Právě tuto cestu teď poprvé absolvovaly děti z tamní mateřinky, aby navštívily mateřskou školu Trojlístek, tedy její pracoviště na Máchově ulici. Přivítali je tu krátkým vystoupením. </w:t>
      </w:r>
      <w:br/>
    </w:p>
    <w:p>
      <w:pPr/>
      <w:r>
        <w:rPr>
          <w:b w:val="1"/>
          <w:bCs w:val="1"/>
        </w:rPr>
        <w:t xml:space="preserve">Romana Seifertová, ředitelka MŠ Trojlístek: </w:t>
      </w:r>
      <w:r>
        <w:rPr/>
        <w:t xml:space="preserve">“Dnešní aktivita má název Harmonie duše a těla, kdy děti se mají seznámit s historii Nového Jičína, navštívíme Beskydské divadlo, kde nám bude hrát divadelní česko polské představení divadlo z Těšína. V informačním centru budou zdobit klobouky a v neposlední řadě také navštíví radnici.”</w:t>
      </w:r>
    </w:p>
    <w:p>
      <w:pPr/>
      <w:r>
        <w:rPr/>
        <w:t xml:space="preserve">Tato přeshraniční spolupráce je projektem s názvem “Děti pro děti” česko-polského programu Interreg v rámci Euroregionu Silesia. První setkání se odehrálo v listopadu 2024. Tehdy na úrovni pedagogických pracovníků. Impuls vzešel z novojičínské strany. </w:t>
      </w:r>
    </w:p>
    <w:p>
      <w:pPr/>
      <w:r>
        <w:rPr>
          <w:b w:val="1"/>
          <w:bCs w:val="1"/>
        </w:rPr>
        <w:t xml:space="preserve">Barbara Adamczyk, ředitelka mateřské školy v Tworkowě: </w:t>
      </w:r>
      <w:r>
        <w:rPr/>
        <w:t xml:space="preserve">“Jsme moc rádi, že jsme navázali spolupráci, dobře si rozumíme, dobře komunikujeme. Myslím, že se projekt povedl a budeme v něm pokračovat.”  </w:t>
      </w:r>
    </w:p>
    <w:p>
      <w:pPr/>
      <w:r>
        <w:rPr>
          <w:b w:val="1"/>
          <w:bCs w:val="1"/>
        </w:rPr>
        <w:t xml:space="preserve">Romana Seifertová, ředitelka MŠ Trojlístek: </w:t>
      </w:r>
      <w:r>
        <w:rPr/>
        <w:t xml:space="preserve">“Cílem toho projektu je poznat a porovnat, přiblížit si kultury obou dvou zemi. Inspirovat se, sdílet zkušenosti, zážitky, které se týkají vzdělávacích metod v předškolním vzdělávání. A v neposlední řadě taky budoucí spolupráci, mohou se do toho do budoucna zapojit i rodiče.”</w:t>
      </w:r>
    </w:p>
    <w:p>
      <w:pPr/>
      <w:r>
        <w:rPr/>
        <w:t xml:space="preserve">Projekt obsahuje čtyři aktivity, dvě na polské a dvě na české straně. Letos na jaře už novojičínské děti dvakrát navštívily Tworkow. </w:t>
      </w:r>
    </w:p>
    <w:p>
      <w:pPr/>
      <w:r>
        <w:rPr/>
        <w:t xml:space="preserve">---</w:t>
      </w:r>
    </w:p>
    <w:p>
      <w:pPr/>
      <w:r>
        <w:rPr/>
        <w:t xml:space="preserve">NÁVRH TRESTU ZA NAPADENÍ BABIŠE V DOBRÉ</w:t>
      </w:r>
      <w:br/>
    </w:p>
    <w:p>
      <w:pPr/>
      <w:r>
        <w:rPr/>
        <w:t xml:space="preserve">Muž, který napadl Andreje Babiše přes volbami na mítinku v Dobré možná dostane podmínku. Státní zástupce to navrhl přímo soudu, který o tom bude rozhodovat. Trest by měl být na spodní hranici a 64letý muž by měl také zaplatit peněžitý trest. Muži hrozilo za výtržnictví a ublížení na zdraví jeden až pět let vězení. Senior se po útoku holí omluvil a Andrej Babiš omluvu přijal.</w:t>
      </w:r>
    </w:p>
    <w:p>
      <w:pPr/>
      <w:r>
        <w:rPr/>
        <w:t xml:space="preserve">---</w:t>
      </w:r>
    </w:p>
    <w:p>
      <w:pPr>
        <w:pStyle w:val="Heading1"/>
      </w:pPr>
      <w:r>
        <w:rPr>
          <w:sz w:val="36"/>
          <w:szCs w:val="36"/>
        </w:rPr>
        <w:t xml:space="preserve">Senátoři na Jihu řešili problémy v sociální oblasti</w:t>
      </w:r>
    </w:p>
    <w:p>
      <w:pPr/>
      <w:r>
        <w:rPr>
          <w:b w:val="1"/>
          <w:bCs w:val="1"/>
        </w:rPr>
        <w:t xml:space="preserve">Senátoři navštívili na pozvání starosty Ostravu-Jih. Jednání se zaměřilo na palčivé problémy v sociální oblasti – především ubytovny, sociální dávky, nedostatečnou podporu neformálně pečujících či odměňování sociálních pracovníků.</w:t>
      </w:r>
    </w:p>
    <w:p>
      <w:pPr/>
      <w:r>
        <w:rPr/>
        <w:t xml:space="preserve">Výbor pro sociální politiku Senátu se v tomto volebním  období poprvé vydal mimo Prahu. Na pozvání senátora a starosty Martina Bednáře  navštívil Ostravu-Jih. Ten je seznámil s řadou problémů, které je  zapotřebí řešit, a to nejen v rámci regionu.</w:t>
      </w:r>
    </w:p>
    <w:p>
      <w:pPr/>
      <w:r>
        <w:rPr>
          <w:b w:val="1"/>
          <w:bCs w:val="1"/>
        </w:rPr>
        <w:t xml:space="preserve">Lumír Kantor (SPOLU/KDU-ČSL), předseda Výboru pro sociální  politiku Senátu ČR</w:t>
      </w:r>
      <w:r>
        <w:rPr/>
        <w:t xml:space="preserve">: „Mluvili jsme na úřadu o problematice  sociální, odráží se v tom problematika, jak ubytování, tak příspěvku na  péči, tak nezaměstnanosti atd. Takže to byla velmi, velmi obsažná a dobrá  pro nás povídání.“</w:t>
      </w:r>
      <w:br/>
    </w:p>
    <w:p>
      <w:pPr/>
      <w:r>
        <w:rPr/>
        <w:t xml:space="preserve">Součástí programu návštěvy byla i komentovaná prohlídka  rehabilitačního střediska Arcada v Zábřehu.</w:t>
      </w:r>
    </w:p>
    <w:p>
      <w:pPr/>
      <w:r>
        <w:rPr>
          <w:b w:val="1"/>
          <w:bCs w:val="1"/>
        </w:rPr>
        <w:t xml:space="preserve">Abdallah Walweel, vedoucí rehabilitace, ARCADA  NeuroMedical Center</w:t>
      </w:r>
      <w:r>
        <w:rPr/>
        <w:t xml:space="preserve">: „Specializujeme fakt na ty nejtěžší případy, od  dětské mozkové obrny po cévní mozkové příhody. A v poslední době jsme se  začali věnovat i pacientům v kómatu.“</w:t>
      </w:r>
    </w:p>
    <w:p>
      <w:pPr/>
      <w:r>
        <w:rPr/>
        <w:t xml:space="preserve">Druhý den navštívili senátoři okolí problémových ubytoven - Hotelového  domu Hlubina a Soivu v Zábřehu.</w:t>
      </w:r>
    </w:p>
    <w:p>
      <w:pPr/>
      <w:r>
        <w:rPr>
          <w:b w:val="1"/>
          <w:bCs w:val="1"/>
        </w:rPr>
        <w:t xml:space="preserve">Martin Bednář (ANO), starosta MOb Ostrava-Jih</w:t>
      </w:r>
      <w:r>
        <w:rPr/>
        <w:t xml:space="preserve">:  „To je ten můj hlavní cíl, aby jsme se mohli bavit o možné přípravě nějaké  senátorské iniciativy tak, aby jsme například snížili doplatky na bydleni  právě v ubytovnách, které nevyhovují bytovým standardům.“</w:t>
      </w:r>
    </w:p>
    <w:p>
      <w:pPr/>
      <w:r>
        <w:rPr/>
        <w:t xml:space="preserve">Dvoudenní jednání považují účastníci za přínosné a  konstruktivní. Podněty, jež z návštěvy vzešly, budou dál diskutovány už  přímo v Senátu.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2026-03-02T19:32:30+01:00</dcterms:created>
  <dcterms:modified xsi:type="dcterms:W3CDTF">2026-03-02T19:32:30+01:00</dcterms:modified>
</cp:coreProperties>
</file>

<file path=docProps/custom.xml><?xml version="1.0" encoding="utf-8"?>
<Properties xmlns="http://schemas.openxmlformats.org/officeDocument/2006/custom-properties" xmlns:vt="http://schemas.openxmlformats.org/officeDocument/2006/docPropsVTypes"/>
</file>