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Kino Mír se proměnilo v pódium plné bubnů a radosti</w:t>
      </w:r>
    </w:p>
    <w:p>
      <w:pPr/>
      <w:r>
        <w:rPr>
          <w:b w:val="1"/>
          <w:bCs w:val="1"/>
        </w:rPr>
        <w:t xml:space="preserve">Opavské kino Mír se na jeden večer proměnilo v pódium plné rytmu a energie. Slavnostní koncert bubenického orchestru BORIS byl oslavou padesátin zakladatele a lídra Iva Samiece – i 21 let existence orchestru samotného.</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p>
      <w:pPr/>
      <w:r>
        <w:rPr/>
        <w:t xml:space="preserve">---</w:t>
      </w:r>
    </w:p>
    <w:p>
      <w:pPr>
        <w:pStyle w:val="Heading1"/>
      </w:pPr>
      <w:r>
        <w:rPr>
          <w:sz w:val="36"/>
          <w:szCs w:val="36"/>
        </w:rPr>
        <w:t xml:space="preserve">Opava žila Týdny duševního zdraví</w:t>
      </w:r>
    </w:p>
    <w:p>
      <w:pPr/>
      <w:r>
        <w:rPr>
          <w:b w:val="1"/>
          <w:bCs w:val="1"/>
        </w:rPr>
        <w:t xml:space="preserve">Knihovna Petra Bezruče v Opavě se letos vůbec poprvé zapojila do celorepublikové akce Týdny duševního zdraví. Cílem projektu je zlepšit povědomí veřejnosti o duševním zdraví, přiblížit zkušenosti lidí s psychickými potížemi a nabídnout tipy, jak o sebe pečovat.</w:t>
      </w:r>
    </w:p>
    <w:p>
      <w:pPr/>
      <w:r>
        <w:rPr/>
        <w:t xml:space="preserve">Knihovna Petra Bezruče v Opavě se stala novým centrem osvěty v oblasti duševního zdraví. V rámci kampaně Týdny duševního zdraví nabídla besedy, workshopy, relaxační cvičení, terapii sdílením i muzikoterapií.</w:t>
      </w:r>
    </w:p>
    <w:p>
      <w:pPr/>
      <w:r>
        <w:rPr>
          <w:b w:val="1"/>
          <w:bCs w:val="1"/>
        </w:rPr>
        <w:t xml:space="preserve">Ivana Zetková, knihovnice, Knihovna Petra Bezruče: </w:t>
      </w:r>
      <w:r>
        <w:rPr/>
        <w:t xml:space="preserve">“Akce, která se jmenuje Tam uvnitř je svět, její název vzešel od Dana Jedličky, který je profesor na střední uměleckoprůmyslové škole a z toho máme velkou radost, že se do toho projektu, vlastně Týdnů duševního zdraví zapojilo hrozně moc opavských škol a studentů. Je to vlastně prevence, protože ona ta péče je těžko dostupná.”</w:t>
      </w:r>
    </w:p>
    <w:p>
      <w:pPr/>
      <w:r>
        <w:rPr/>
        <w:t xml:space="preserve">Besedy byly nastaveny tak, aby se lidé dozvěděli, kam se mohou obrátit v případě duševního diskomfortu nebo co mohou v rámci prevence udělat pro sebe, aby se cítili lépe.</w:t>
      </w:r>
    </w:p>
    <w:p>
      <w:pPr/>
      <w:r>
        <w:rPr>
          <w:b w:val="1"/>
          <w:bCs w:val="1"/>
        </w:rPr>
        <w:t xml:space="preserve">Kristýna Pravdová, psychiatrička: </w:t>
      </w:r>
      <w:r>
        <w:rPr/>
        <w:t xml:space="preserve">“Byla jsem požádána, ať publiku nějak objasním cestu nemocného tím nemocničním a ambulantním systémem, ať si nějak vysvětlíme informace jak můžeme poznat, že nějaká duševní nemoc se kolem nás vyskytuje, nám nebo našim blízkým a co bude následovat. To spektrum duševních nemocí je velmi široké a asi ty nejzávažnější choroby poznají někteří i kolemjdoucí a některé jiné nemoci nemusíme poznat třeba i roky.”</w:t>
      </w:r>
    </w:p>
    <w:p>
      <w:pPr/>
      <w:r>
        <w:rPr/>
        <w:t xml:space="preserve">Součástí programu byla i spolupráce s organizací Anima Viva, která v Opavě už téměř 25 let pomáhá lidem s duševním onemocněním.</w:t>
      </w:r>
    </w:p>
    <w:p>
      <w:pPr/>
      <w:r>
        <w:rPr>
          <w:b w:val="1"/>
          <w:bCs w:val="1"/>
        </w:rPr>
        <w:t xml:space="preserve">Hana Brňáková, ředitelka, Anima Viva: </w:t>
      </w:r>
      <w:r>
        <w:rPr/>
        <w:t xml:space="preserve">“Pro ty lidi je nejdůležitější vlastně to přijetí a moment, že za duševní onemocnění se nemusí stydět, protože stát se to může opravdu každému. Stejně jako máme každý jinak práh bolesti, tak stejně tak máme každý jinak postavenou psychickou odolnost. Někdo vydrží s prominutím jako zvíře a někdo se třeba zhroutí jenom po křivém pohledu. A proto je důležité tady tyto věci nepodceňovat, neodsuzovat, ale prostě podporovat a pomáhat.”</w:t>
      </w:r>
    </w:p>
    <w:p>
      <w:pPr/>
      <w:r>
        <w:rPr/>
        <w:t xml:space="preserve">V rámci kampaně proběhly i hudební a pohybové dílny a Den drobných radostí s jógovým dýcháním a prezentacemi dětí o tom, co pro ně znamená duševní zdraví.</w:t>
      </w:r>
    </w:p>
    <w:p>
      <w:pPr/>
      <w:r>
        <w:rPr/>
        <w:t xml:space="preserve">---</w:t>
      </w:r>
    </w:p>
    <w:p>
      <w:pPr>
        <w:pStyle w:val="Heading1"/>
      </w:pPr>
      <w:r>
        <w:rPr>
          <w:sz w:val="36"/>
          <w:szCs w:val="36"/>
        </w:rPr>
        <w:t xml:space="preserve">Konkatedrála Panny Marie hostila Diecézní pouť</w:t>
      </w:r>
    </w:p>
    <w:p>
      <w:pPr/>
      <w:r>
        <w:rPr>
          <w:b w:val="1"/>
          <w:bCs w:val="1"/>
        </w:rPr>
        <w:t xml:space="preserve">V Opavě se konala Diecézní pouť za obnovu rodin. Každoroční akce, kterou vede biskup ostravsko-opavské diecéze, letos proběhla v konkatedrále Panny Marie. Běžně se tato pouť koná ve Frýdku, kvůli rekonstrukci baziliky se ale už podruhé přesunula do Opavy.</w:t>
      </w:r>
    </w:p>
    <w:p>
      <w:pPr/>
      <w:r>
        <w:rPr/>
        <w:t xml:space="preserve">Konkatedrála Panny Marie v Opavě se zaplnila poutníky z celé ostravsko-opavské diecéze. Diecézní pouť za obnovu rodin se letos výjimečně konala právě tady – místo tradiční Frýdecké baziliky, která prochází generální opravou.</w:t>
      </w:r>
    </w:p>
    <w:p>
      <w:pPr/>
      <w:r>
        <w:rPr>
          <w:b w:val="1"/>
          <w:bCs w:val="1"/>
        </w:rPr>
        <w:t xml:space="preserve">Daniel Vícha, biskupský vikář: </w:t>
      </w:r>
      <w:r>
        <w:rPr/>
        <w:t xml:space="preserve">“Tato pouť se koná každý rok s diecézním biskupem. Je to již asi 20. ročník, protože tyto poutě jsou velkou tradicí v naší diecézi. A můžeme říct si, že je mimořádné to, že se koná zde v Opavě. Součástí je jednak modlitba za naše rodiny, za nová knižní povolání. Přicházejí lidé z celé diecéze, to znamená Moravskoslezský kraj a ještě část kraje Olomouckého, od Jeseníku až po Jablunkov.” </w:t>
      </w:r>
    </w:p>
    <w:p>
      <w:pPr/>
      <w:r>
        <w:rPr/>
        <w:t xml:space="preserve">Součástí byla také pěší pouť, která vyšla z Hradce nad Moravicí a Krnova a připraven byl i bohatý doprovodný program pro rodiny a děti – nechyběly dílničky, živá zvířátka, občerstvení ani hudební vystoupení. </w:t>
      </w:r>
    </w:p>
    <w:p>
      <w:pPr/>
      <w:r>
        <w:rPr>
          <w:b w:val="1"/>
          <w:bCs w:val="1"/>
        </w:rPr>
        <w:t xml:space="preserve">Lukáš Graca, farník: </w:t>
      </w:r>
      <w:r>
        <w:rPr/>
        <w:t xml:space="preserve">“Taky tam budou svaté postavy, například svatý František. Venku jsou už ovečky živé v ohrádce, takže tam budou mít pro děti takový program. Budou poznávat například, co je tady toto sluníčko, můžou si ovečky pohladit a nebo si poslechnout pěknou písničku. A i jiní svatí, jako třeba Jan Nepomucký nebo svatá Anežka Česká. Určitě lidi si můžou dát dobrou kávu, cappuccino, nějaké buchty a v okolí kostele, ale i v kostele, kde jsou taky dílničky pro děti a rodiny.”</w:t>
      </w:r>
    </w:p>
    <w:p>
      <w:pPr/>
      <w:r>
        <w:rPr/>
        <w:t xml:space="preserve">Hlavním smyslem pouti je posílit vzájemné vztahy v rodinách a ukázat, že víra může být přirozenou součástí každodenního života.</w:t>
      </w:r>
    </w:p>
    <w:p>
      <w:pPr/>
      <w:r>
        <w:rPr>
          <w:b w:val="1"/>
          <w:bCs w:val="1"/>
        </w:rPr>
        <w:t xml:space="preserve">Radka Moricová, specialista PR, Centrum pro rodinu a sociální péči Ostrava: </w:t>
      </w:r>
      <w:r>
        <w:rPr/>
        <w:t xml:space="preserve">“Jsem z centra pro rodinu a sociální péči, které má své sídlo v Ostravě, ale má svou pobočku i tady v Opavě. Doprovázíme pěstounské rodiny, věnujeme se poradenství a máme sociální služby pro zdravotně postižené. V oblasti poradenství třeba obsloužíme přes 400 klientů ročně. Co se týče služeb pro zdravotně postižené, tak tam se to dostává do tisíců těch, kterým pomáháme. Přibývá těch rodin."</w:t>
      </w:r>
    </w:p>
    <w:p>
      <w:pPr/>
      <w:r>
        <w:rPr/>
        <w:t xml:space="preserve">Pouť za obnovu rodin je pro mnohé příležitostí nejen k modlitbě, ale i k setkání. Diecézní pouť v Opavě tak ukázala, že víra, rodina a vzájemná podpora zůstávají základem života i v dnešní době.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10-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