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Drakiáda na frýdlantském letišti</w:t>
      </w:r>
    </w:p>
    <w:p>
      <w:pPr/>
      <w:r>
        <w:rPr>
          <w:b w:val="1"/>
          <w:bCs w:val="1"/>
        </w:rPr>
        <w:t xml:space="preserve">Letiště ve Frýdlantě nad Ostravicí patřilo po roce opět rodinám s dětmi, pro které aeroklub připravil zábavný program s drakiádou.</w:t>
      </w:r>
    </w:p>
    <w:p>
      <w:pPr/>
      <w:r>
        <w:rPr>
          <w:b w:val="1"/>
          <w:bCs w:val="1"/>
        </w:rPr>
        <w:t xml:space="preserve">Jeník Skapa, instruktor parašutismu, Aeroklub Frýdlant nad Ostravicí: </w:t>
      </w:r>
      <w:r>
        <w:rPr/>
        <w:t xml:space="preserve">“V Aeroklubu Frýdlant nad Ostravicí každý rok pořádáme drakiádu spojenou s dnem otevřených dveří a s výstavkou naší letecké techniky. Dneska počasí příliš nepřeje, ale vidíte, že spousta lidí se nenechalo odradit a přišli pouštět draky, přišli se zúčastnit našich dovednostních soutěží. Měli jsme 12 stanovišť s dovednostními soutěžemi, děti se mohly zabavit celé dopoledne 3 hodiny od 10 do 13 hodin. A teď letiště je otevřeno pro pouštění draků. Vidíte draky ve vzduchu. Přestože lehce mrholí, tak někteří se nenechali odradit a přišli pouštět draky. Vyhodnocujeme nejhezčího draka, největšího draka, draka s nejdelším ocasem, draka, který doletí nejvýše a podobně.”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“Vyrobili jsme si draka v Kulturním centru a dneska ho přišli tady pustit. Nastěnka s taťkou každý rok pouští draka. Doma má ještě dva draky, ale ty jsou koupené.”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 mamkou namalovala draka a to je baletka. Už jsme ho pouštěli a dobře létá.”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28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2026-08-26T09:28:12+02:00</dcterms:created>
  <dcterms:modified xsi:type="dcterms:W3CDTF">2026-08-26T09:28:12+02:00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