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</w:t>
      </w:r>
      <w:br/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zadržuje vodu v krajině, využila k tomu jezírko</w:t>
      </w:r>
    </w:p>
    <w:p>
      <w:pPr/>
      <w:r>
        <w:rPr>
          <w:b w:val="1"/>
          <w:bCs w:val="1"/>
        </w:rPr>
        <w:t xml:space="preserve">Horní Suchá se snaží zadržovat vodu v krajině. Při rekonstrukci povrchu jedné z ulic oddělí dešťovou vodu od splaškové a nově ji svede do jezírka za domovem s pečovatelskou službou.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p>
      <w:pPr/>
      <w:r>
        <w:rPr/>
        <w:t xml:space="preserve">---</w:t>
      </w:r>
    </w:p>
    <w:p>
      <w:pPr/>
      <w:r>
        <w:rPr/>
        <w:t xml:space="preserve">ZÁCHRANÁŘI POMOHLI S PORODEM DOMA</w:t>
      </w:r>
    </w:p>
    <w:p>
      <w:pPr/>
      <w:r>
        <w:rPr/>
        <w:t xml:space="preserve">Moravskoslezští záchranáři zasahují ročně u přibližně dvaceti mimořádných porodů. Maminky to většinou nestihnou do porodnice a děti se narodí doma, v autech nebo sanitkách.</w:t>
      </w:r>
    </w:p>
    <w:p>
      <w:pPr/>
      <w:r>
        <w:rPr>
          <w:b w:val="1"/>
          <w:bCs w:val="1"/>
        </w:rPr>
        <w:t xml:space="preserve">Lukáš Humpl, mluvčí ZZS MSK:</w:t>
      </w:r>
    </w:p>
    <w:p>
      <w:pPr/>
      <w:r>
        <w:rPr/>
        <w:t xml:space="preserve"> „Naposledy v domácím prostředí odrodili miminko koncem října novojičínští záchranáři, kdy ve večerních hodinách došlo k překotnému porodu u ženy ve Starém Jičíně. Během několika málo minut od příjezdu posádky maminka porodila zdravou holčičku.“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tour vysokých škol za studenty z regionu</w:t>
      </w:r>
    </w:p>
    <w:p>
      <w:pPr/>
      <w:r>
        <w:rPr>
          <w:b w:val="1"/>
          <w:bCs w:val="1"/>
        </w:rPr>
        <w:t xml:space="preserve">Moravskoslezský kraj spustil kampaň, která má podpořit zájem středoškolských studentů o  vysoké školy v regionu. První zastávkou putovního projektu byl Nový Jičín.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školama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rozšiřuje sociální služby pro občany</w:t>
      </w:r>
    </w:p>
    <w:p>
      <w:pPr/>
      <w:r>
        <w:rPr>
          <w:b w:val="1"/>
          <w:bCs w:val="1"/>
        </w:rPr>
        <w:t xml:space="preserve">Ostrava chystá rozšíření sociálních služeb pro své občany. Jejich síť tak bude ještě adresněji mířit do potřeb osob, které se ocitli v obtížných životních situacích a sami si už nedokáží pomoci. Schváleno bylo celkem 10 projektů.</w:t>
      </w:r>
    </w:p>
    <w:p>
      <w:pPr/>
      <w:r>
        <w:rPr/>
        <w:t xml:space="preserve">V Ostravě působí celkově 122 organizací, které poskytují 198 sociálních služeb a 182 souvisejících aktivit pro více než 29 000 uživatelů. Nyní zastupitelé města schválili, že k nim přibude ještě 10 nových, které byly vybrány z 15 návrhů na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"Nesmíme ustrnout a je třeba, abychom stále rozšiřovali sociální služby a reagovali tak na potřeby, které nově vznikají. A proto jsme v rámci komunitního plánu se rozhodli rozšířit ten počet."</w:t>
      </w:r>
    </w:p>
    <w:p>
      <w:pPr/>
      <w:r>
        <w:rPr/>
        <w:t xml:space="preserve">Realizace nových sociálních služeb představuje celkové náklady ve výši asi 24  milionů korun. Město deklaruje jejich roční podporu v rámci výběrového řízení na poskytnutí účelových  dotací ve výši cca 4,4 milionu korun.</w:t>
      </w:r>
      <w:br/>
    </w:p>
    <w:p>
      <w:pPr/>
      <w:r>
        <w:rPr>
          <w:b w:val="1"/>
          <w:bCs w:val="1"/>
        </w:rPr>
        <w:t xml:space="preserve">Zdeněk Živčák, vedoucí odboru sociální služeb a zdravotnictví MMO: </w:t>
      </w:r>
      <w:r>
        <w:rPr/>
        <w:t xml:space="preserve">"Jeden z těch projektů, který považuji za velmi významný, je rozšíření odlehčovací služby městského obvodu Ostrava-Poruba, kde dojde k rozšíření o 8 míst."</w:t>
      </w:r>
    </w:p>
    <w:p>
      <w:pPr/>
      <w:r>
        <w:rPr/>
        <w:t xml:space="preserve">Ostrava už připravuje Komunitní plán sociálních služeb a souvisejících aktivit na období let 2027 až 2031, aby dokázala vstřícně a operativně reagovat na nově vznikající potřeby. </w:t>
      </w:r>
    </w:p>
    <w:p>
      <w:pPr/>
      <w:r>
        <w:rPr/>
        <w:t xml:space="preserve">---</w:t>
      </w:r>
    </w:p>
    <w:p>
      <w:pPr/>
      <w:r>
        <w:rPr/>
        <w:t xml:space="preserve">KARVINÁ ZAJIŠŤUJE DŮSTOJNÉ POHŘBY</w:t>
      </w:r>
    </w:p>
    <w:p>
      <w:pPr/>
      <w:r>
        <w:rPr/>
        <w:t xml:space="preserve">Karviná zajišťuje každý rok na padesát tzv. sociálních pohřbů pro lidi bez pozůstalých. Město jde nad rámec zákona a snaží se tato rozloučení dělat co nejdůstojnější. Součástí je účast pastora, který zemřelým prokazuje poslední službu a úctu bez ohledu na víru. Magistrát stojí tyto pohřby ročně zhruba půl milionu korun.</w:t>
      </w:r>
      <w:br/>
    </w:p>
    <w:p>
      <w:pPr/>
      <w:r>
        <w:rPr/>
        <w:t xml:space="preserve">DO OSTRAVY PUTUJÍ 3 CENY THÁLIE</w:t>
      </w:r>
    </w:p>
    <w:p>
      <w:pPr/>
      <w:r>
        <w:rPr/>
        <w:t xml:space="preserve">Ostrava opět potvrdila svou pozici na divadelní mapě. Umělci z Národního divadla Moravskoslezského a Studia G získali tři ocenění. Cenu za celoživotní práci dostala emeritní sólistka baletu Alice Kvasnicová. Lukáš Adam byl oceněn za muzikálový výkon v inscenaci Elisabeth. A Petr Panzenberger za činohru Perníkáři.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SVČ Asterix v Havířově otevřelo 83 různých kroužků, potřebovalo by další prostory</w:t>
      </w:r>
    </w:p>
    <w:p>
      <w:pPr/>
      <w:r>
        <w:rPr>
          <w:b w:val="1"/>
          <w:bCs w:val="1"/>
        </w:rPr>
        <w:t xml:space="preserve">Středisko volného času Asterix v Havířově nabízí dětem přes osmdesát různých kroužků a o většinu z nich je velký zájem. Už nyní jsou téměř všechna místa obsazená, a středisko tak naráží na nedostatek vhodných prostor pro jejich pořádání.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taekwondo. Dramatický a divadelní kroužek."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nějaký konservatoř, takže nejdřív jsem chtěla zjistit, jestli by mě to vůbec zajímalo."</w:t>
      </w:r>
    </w:p>
    <w:p>
      <w:pPr/>
      <w:r>
        <w:rPr/>
        <w:t xml:space="preserve">Celkem středisko navštěvuje na 900 dětí, které si mohly vybrat z 83 kroužků. 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 výměna našich dvou středisek za jedno velké zařízení. Ale jak daleko to půjde, jestli to všechno klapne, nebo neklapne, to už je ve hvězdách trošičku. Nicméně spolupracujeme s Městským kulturním střediskem, které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2026-03-03T05:57:22+01:00</dcterms:created>
  <dcterms:modified xsi:type="dcterms:W3CDTF">2026-03-03T05:57:22+01:00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