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Komenského má modernizované sportoviště</w:t>
      </w:r>
    </w:p>
    <w:p>
      <w:pPr/>
      <w:r>
        <w:rPr>
          <w:b w:val="1"/>
          <w:bCs w:val="1"/>
        </w:rPr>
        <w:t xml:space="preserve">Žáci Základní školy Komenského ve Frýdlantě nad Ostravicí už mohou využívat modernizované sportoviště. Po úplném dokončení bude v době mimo školní vyučování přístupné i veřejnosti.</w:t>
      </w:r>
    </w:p>
    <w:p>
      <w:pPr/>
      <w:r>
        <w:rPr>
          <w:b w:val="1"/>
          <w:bCs w:val="1"/>
        </w:rPr>
        <w:t xml:space="preserve">Helena Pešatová (Pro Frýdlant), starostka Frýdlantu nad Ostravicí:</w:t>
      </w:r>
      <w:r>
        <w:rPr/>
        <w:t xml:space="preserve"> „Jsem hrozně ráda, že jsme mohli obnovit takové zařízení, protože bylo plně využívané a zároveň už za hranicí své životnosti. Nachází se v sídlišti, kde předpokládáme, že ho budou využívat nejen děti, ale i široká veřejnost. Věřím, že všechny prvky, které zde jsou, lidé využijí naplno a že to přispěje k lepší fyzické kondici nejen dětí, ale všech našich občanů.“</w:t>
      </w:r>
    </w:p>
    <w:p>
      <w:pPr/>
      <w:r>
        <w:rPr>
          <w:b w:val="1"/>
          <w:bCs w:val="1"/>
        </w:rPr>
        <w:t xml:space="preserve">Anna Matějová, ředitelka ZŠ Komenského, Frýdlant nad Ostravicí:</w:t>
      </w:r>
      <w:r>
        <w:rPr/>
        <w:t xml:space="preserve"> „Pro mě je velmi důležité, že zde kromě sportovišť vznikl i prostor pro děti ze školní družiny s herními prvky, které nám ve starém areálu velmi chyběly. Toho si opravdu cením. Jsem velmi vděčná zřizovateli, že se pustil do financování celého tohoto sportovního areálu. Určitě to pro nás bude mít obrovský přínos nejen pro výuku tělesné výchovy a různé kroužky, ale i pro širokou veřejnost, která ho bude moci využívat.“</w:t>
      </w:r>
    </w:p>
    <w:p>
      <w:pPr/>
      <w:r>
        <w:rPr>
          <w:b w:val="1"/>
          <w:bCs w:val="1"/>
        </w:rPr>
        <w:t xml:space="preserve">David Pavliska (Pro Frýdlant), místostarosta Frýdlantu nad Ostravicí:</w:t>
      </w:r>
      <w:r>
        <w:rPr/>
        <w:t xml:space="preserve"> „Úprava tohoto hřiště vzešla z potřeb školy. Nejvíce do ní samozřejmě mluvili samotní tělocvikáři a lidé, kteří ho využívají denně. Došlo zde například ke změně, kdy dříve velké hřiště s umělou trávou sloužilo jen fotbalu, zatímco dnes je rozdělené na fotbalovou část a víceúčelovou plochu, kde se dá hrát basketbal, tenis, volejbal, nohejbal a další sporty. Novinkou je zde velký nerezový workout, který patří k nejhezčím a nejlepším široko daleko.“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2026-02-20T03:14:02+01:00</dcterms:created>
  <dcterms:modified xsi:type="dcterms:W3CDTF">2026-02-20T03:14:02+01:00</dcterms:modified>
</cp:coreProperties>
</file>

<file path=docProps/custom.xml><?xml version="1.0" encoding="utf-8"?>
<Properties xmlns="http://schemas.openxmlformats.org/officeDocument/2006/custom-properties" xmlns:vt="http://schemas.openxmlformats.org/officeDocument/2006/docPropsVTypes"/>
</file>