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Vytíženou křižovatku v Dobré nahradí kruhový objezd</w:t>
      </w:r>
    </w:p>
    <w:p>
      <w:pPr/>
      <w:r>
        <w:rPr>
          <w:b w:val="1"/>
          <w:bCs w:val="1"/>
        </w:rPr>
        <w:t xml:space="preserve">Vytíženou křižovatku mezi Dobrou a Nošovicemi na Frýdeckomístecku už brzy nahradí kruhový objezd. Místní by se tak měli vyhnout dlouhému čekání v kolonách.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„Já jsem  šťastný, že se konečně dostáváme do situace, kdy máme vyřízena všechna povolení a  kdy už soutěžíme zhotovitele stavby nového kruhového objezdu, protože to  je opravdu nebezpečná křižovatka a trvalo nám mnoho let, než jsme vyřídili  všechny souhlasy vlastníků soukromých pozemků a všechny věci, které k tomu  byly potřeba.“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</w:t>
      </w:r>
      <w:r>
        <w:rPr/>
        <w:t xml:space="preserve"> „Současná  styková křižovatka silnic druhé a třetí třídy bude nahrazena plnohodnotným  kruhovým objezdem, který byl dimenzován právě na tu dopravu i do  průmyslové zóny, případně do pivovaru Nošovice. Takže nová křižovatka bude  mít veškeré parametry, tak aby převedla tu dopravu, která je přes ní  potřeba převést.“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„Ten  provoz je tady veliký a výstavba té křižovatky bude mít nejenom široký  regionální význam, ale především bude mít význam tady pro místní občany, kteří  touto křižovatkou denně projíždějí do práce, z práce, za nákupy. Bude  mít obrovský význam i pro místní občany, kteří by chtěli pěšky jít tady do  nákupního centra, protože do této doby tady nemáme vybudovaný chodník.“</w:t>
      </w:r>
    </w:p>
    <w:p>
      <w:pPr/>
      <w:r>
        <w:rPr/>
        <w:t xml:space="preserve">S přestavbou křižovatky ale budou souviset dočasná 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„Lidi  si budou muset zvyknout, že bude zaslepená hlavní komunikace, a na té  objízdně trase budeme muset přeložit i zastávku autobusových linek,  protože tam není prostor na vybudování zálivu pro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bersky-miniexpres/dobersky-miniexpres-15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2026-04-13T11:00:16+02:00</dcterms:created>
  <dcterms:modified xsi:type="dcterms:W3CDTF">2026-04-13T11:00:16+02:00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