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 jezírko místo kina získalo město celostátní cenu</w:t>
      </w:r>
    </w:p>
    <w:p>
      <w:pPr/>
      <w:r>
        <w:rPr>
          <w:b w:val="1"/>
          <w:bCs w:val="1"/>
        </w:rPr>
        <w:t xml:space="preserve">Město získalo za přeměnu zchátralého areálu letního kina na park s jezírkem Cenu sympatie v celostátní soutěži. Vyhlašuje ji Nadace Partnerství a zaměřuje se na projekty, které  pomáhají přizpůsobit krajinu klimatické změně.</w:t>
      </w:r>
    </w:p>
    <w:p>
      <w:pPr/>
      <w:r>
        <w:rPr/>
        <w:t xml:space="preserve">Celostátní soutěž Adapterra Awards vyhlásila Nadace Partnerství posedmé. Oceňuje projekty, které pomáhají přizpůsobit krajinu klimatické změně, ochlazují města a zadržují vodu v přírodě. Nový Jičín do ní přihlásil revitalizaci areálu bývalého letního kina a získal Cenu sympatie. </w:t>
      </w:r>
    </w:p>
    <w:p>
      <w:pPr/>
      <w:r>
        <w:rPr>
          <w:b w:val="1"/>
          <w:bCs w:val="1"/>
        </w:rPr>
        <w:t xml:space="preserve">Ondřej Syrovátka (ZELENÍ), 1. místostarosta Nového Jičína:</w:t>
      </w:r>
      <w:r>
        <w:rPr/>
        <w:t xml:space="preserve"> “Nejprve odborná porota vybrala 18 finalistů celostátně a mezi nimi potom probíhalo hlasování veřejnosti. Každý mohl hlasovat jednou, bylo to na nějakou identitu, bylo potřeba tam potvrdit e-mail, takže tím bylo zabráněno tom, že by někdo třeba hlasoval stokrát. A naše město získalo velký počet hlasů, asi 1250, druhý v pořadí byl poměrně daleko za námi něco přes 900 hlasů.”</w:t>
      </w:r>
    </w:p>
    <w:p>
      <w:pPr/>
      <w:r>
        <w:rPr/>
        <w:t xml:space="preserve">Proměna prostoru na odpočinkový areál s jezírkem začala v roce 2018. Autorem projektu byl architekt Tomáš Kudělka, který vedle letního kina vyrůstal.  </w:t>
      </w:r>
    </w:p>
    <w:p>
      <w:pPr/>
      <w:r>
        <w:rPr>
          <w:b w:val="1"/>
          <w:bCs w:val="1"/>
        </w:rPr>
        <w:t xml:space="preserve">Tomáš Kudělka, architekt, autor projektu: </w:t>
      </w:r>
      <w:r>
        <w:rPr/>
        <w:t xml:space="preserve">“Když jsem byl osloven, abych zkusil nachystat nějakou myšlenku, tak jsem i od pamětníků věděl, že tady to hlediště letního kina byl nějaký nevyužitý nebo nikdy nedokončený projekt bazénu. Takže mě napadla ta myšlenka doplnit tady do prostoru parku přilehlého, zapojit tady tuto plochu s využitím i vodního prvku, který by celý ten prostor nějak ozvláštnil a doplnil.” </w:t>
      </w:r>
    </w:p>
    <w:p>
      <w:pPr/>
      <w:r>
        <w:rPr/>
        <w:t xml:space="preserve">Letní kino, které už vyžadovalo velkou investici na obnovu a jehož návštěvnost klesala, zaniklo v roce 2013. Rozhodnutí o definitivním zrušení biografu pod širým nebem vzbuzovalo velké diskuze a rezonovalo také to, jak s místem naložit. </w:t>
      </w:r>
    </w:p>
    <w:p>
      <w:pPr/>
      <w:r>
        <w:rPr>
          <w:b w:val="1"/>
          <w:bCs w:val="1"/>
        </w:rPr>
        <w:t xml:space="preserve">Ondřej Syrovátka (ZELENÍ), 1. místostarosta Nového Jičína: </w:t>
      </w:r>
      <w:r>
        <w:rPr/>
        <w:t xml:space="preserve">“Bylo rozhodnuto, že to letní kino se bude konat v zahradě Nového Slunce, kde se myslím, že se to výborně uchytilo, protože na těch 14 dní v roce to poměrně stačí. Takže už v podstatě nebylo potřeba tohoto prostoru na využití pro letní kino. Řešilo se, co s tím, proběhla nějaká studentská soutěž, kde byly všeobecné návrhy, proběhla i anketa mezi občany a z ní vyplynulo to, že by se to každopádně nemělo zastavět, ale spíš by se měl rozšířit ten stávající park právě o tuto oblast.”</w:t>
      </w:r>
    </w:p>
    <w:p>
      <w:pPr/>
      <w:r>
        <w:rPr>
          <w:b w:val="1"/>
          <w:bCs w:val="1"/>
        </w:rPr>
        <w:t xml:space="preserve">Oldřiška Navrátilová, vedoucí Odboru školství, kultury a sportu, MěÚ Nový Jičín: </w:t>
      </w:r>
      <w:r>
        <w:rPr/>
        <w:t xml:space="preserve">“Protože některé náměty chtěly, že by se tam vystavila nějaká budova, nějaké kulturní vyžití nebo jiný účel volnočasový. A my jsme udělali s bývalým kolegou, panem ředitelem Orságem, takový nápad, že bychom oslovili studenty Vysoké školy báňské, fakultu architektury, jestli by neudělali nějaké studie, aby se všichni mohli podívat, jak by tam taková budova mohla vypadat. Velmi milé nás přijeli paní docentka Peřinková a pan profesor Hrůša a  zadali pěti studentům, aby zpracovali studii. Já jsem byla strašně ráda účastná těch prací, kdy jim vysvětlovali, že prostě Španělská kaple je mimořádná budova. Nemůže být potlačena žádnou jinou budovou. Ať si ten prostor chráníme. A kdyby tam měla být nějaká budova, tak aby nerušila ten neskutečný prostor. V roce 2015 byla taková veřejná výstava těchto prací. A já jsem byla velmi ráda, že všichni, napříč Novým Jičínem, různé názory se shodly na tom, že tomu prostoru bude nejvíce slušet ten park.” </w:t>
      </w:r>
    </w:p>
    <w:p>
      <w:pPr/>
      <w:r>
        <w:rPr>
          <w:b w:val="1"/>
          <w:bCs w:val="1"/>
        </w:rPr>
        <w:t xml:space="preserve">Tomáš Kudělka, architekt, autor projektu: </w:t>
      </w:r>
      <w:r>
        <w:rPr/>
        <w:t xml:space="preserve">“Jsem velice rád, že máme na tady tento prostor, na tento projekt jenom kladné odezvy a že se tento prostor spoluobčanům líbí a že ho využívají. Vím, že tady probíhají i různé aktivity, že se tady lidé scházejí, lidé nejrůznějších věkových skupin, takže mám z toho radost.” </w:t>
      </w:r>
    </w:p>
    <w:p>
      <w:pPr/>
      <w:r>
        <w:rPr>
          <w:b w:val="1"/>
          <w:bCs w:val="1"/>
        </w:rPr>
        <w:t xml:space="preserve">Oldřiška Navrátilová, vedoucí Odboru školství, kultury a sportu, MěÚ Nový Jičín: </w:t>
      </w:r>
      <w:r>
        <w:rPr/>
        <w:t xml:space="preserve">“My jsme projekt vlastně uzavřeli s panem inženýrem Kudělkou a pak nastala obrovská práce pro kolegy z odboru rozvoje investic, kteří vlastně realizovali toto dílo. Nebylo to vůbec jednoduché a to výsledné dílo je tak krásné i zásluhou jejich.” </w:t>
      </w:r>
    </w:p>
    <w:p>
      <w:pPr/>
      <w:r>
        <w:rPr/>
        <w:t xml:space="preserve">Součástí areálu je i malé podium s hledištěm, brodítko a promenáda. Travnatá plocha je kombinovaná s lučním kvítím a bylinkovými záhony. Základními použitými materiály jsou tu kámen, dřevo a kov. Revitalizace prostoru stála město téměř 15 milionů korun. </w:t>
      </w:r>
    </w:p>
    <w:p>
      <w:pPr/>
      <w:r>
        <w:rPr/>
        <w:t xml:space="preserve">Jako bonus k prestižnímu ocenění město obdrželo finanční odměnu 50 tisíc korun. Investuje ji tu do obnovy a výsadby nové zeleně.</w:t>
      </w:r>
    </w:p>
    <w:p>
      <w:pPr/>
      <w:r>
        <w:rPr/>
        <w:t xml:space="preserve">---</w:t>
      </w:r>
    </w:p>
    <w:p>
      <w:pPr>
        <w:pStyle w:val="Heading1"/>
      </w:pPr>
      <w:r>
        <w:rPr>
          <w:sz w:val="36"/>
          <w:szCs w:val="36"/>
        </w:rPr>
        <w:t xml:space="preserve">Laskavost lidí potěší na Vánoce téměř padesát dětí</w:t>
      </w:r>
    </w:p>
    <w:p>
      <w:pPr/>
      <w:r>
        <w:rPr>
          <w:b w:val="1"/>
          <w:bCs w:val="1"/>
        </w:rPr>
        <w:t xml:space="preserve">Díky projektu Vánoční překvapení a ochotě dobrovolníků bude mít na Štědrý den dárky několik desítek novojičínských děti ze sociálně znevýhodněného prostředí. Akci ve spolupráci s městem realizuje Mozaika rodinné centrum.</w:t>
      </w:r>
    </w:p>
    <w:p>
      <w:pPr/>
      <w:r>
        <w:rPr/>
        <w:t xml:space="preserve">Vánoční dárky pro padesát novojičínských dětí ze sociálně znevýhodněného prostředí pomůže i letos zajistit dobrovolnická sbírka.  </w:t>
      </w:r>
    </w:p>
    <w:p>
      <w:pPr/>
      <w:r>
        <w:rPr>
          <w:b w:val="1"/>
          <w:bCs w:val="1"/>
        </w:rPr>
        <w:t xml:space="preserve">Zuzana Rosová, Mozaika rodinné centrum: </w:t>
      </w:r>
      <w:r>
        <w:rPr/>
        <w:t xml:space="preserve">“Vánoční překvapení pro děti se koná již sedmým rokem. A my jsme v tuto chvíli právě obdrželi již seznam. A je to vlastně seznam přání všech dětiček. A jsou tam dětičky již od narození až potřeba 18 let.”</w:t>
      </w:r>
    </w:p>
    <w:p>
      <w:pPr/>
      <w:r>
        <w:rPr>
          <w:b w:val="1"/>
          <w:bCs w:val="1"/>
        </w:rPr>
        <w:t xml:space="preserve">Richard Pešat, vedoucí oddělení sociálně právní ochrany dětí: </w:t>
      </w:r>
      <w:r>
        <w:rPr/>
        <w:t xml:space="preserve">“Naše oddělení sociální právní ochrany vytipovalo bezmála 50 dětí, které spadají do toho sociálně znevýhodněného prostředí. Byl vytvořen seznam, kdy ty děti už mají konkrétní představu o tom, jak by ten dáreček měl vypadat. To znamená, u těch mladších dětí se jedná o nějaké hračky nebo stavebnice. U těch starších potom sportovní oblečení nebo kosmetika. A nějaké minimální procento dětí si přeje být překvapeno. To znamená, tady potom záleží vlastně na fantazii konkrétního dárce.” </w:t>
      </w:r>
    </w:p>
    <w:p>
      <w:pPr/>
      <w:r>
        <w:rPr/>
        <w:t xml:space="preserve">Seznam přání, na kterém je uvedeno, zda se jedná o chlapce nebo děvče a kolik je jim let, bude na webu a sociálních sítích Mozaiky zveřejněn 1. prosince, včetně dalších instrukcí, jak postupovat. </w:t>
      </w:r>
    </w:p>
    <w:p>
      <w:pPr/>
      <w:r>
        <w:rPr>
          <w:b w:val="1"/>
          <w:bCs w:val="1"/>
        </w:rPr>
        <w:t xml:space="preserve">Zuzana Rosová, Mozaika rodinné centrum: </w:t>
      </w:r>
      <w:r>
        <w:rPr/>
        <w:t xml:space="preserve">“Tato myšlenka vznikla na komunitním plánu města, kde je vlastně Mozaika a sociální odbor součástí a trvá již sedm let. Tato sbírka dárků Vánoční překvapení má již stále dárce, kteří již teď už nám volají, kdy teda zveřejníme seznam, ale samozřejmě že vítáme i nové dárce, kteří by se chtěli vlastně stát Ježíškovými pomocníky.”</w:t>
      </w:r>
    </w:p>
    <w:p>
      <w:pPr/>
      <w:r>
        <w:rPr/>
        <w:t xml:space="preserve">Takový dárek pak přinese nejen radost pod stromeček, ale i pocit, že na děti a vlastně celou rodinu někdo myslí.</w:t>
      </w:r>
    </w:p>
    <w:p>
      <w:pPr/>
      <w:r>
        <w:rPr>
          <w:b w:val="1"/>
          <w:bCs w:val="1"/>
        </w:rPr>
        <w:t xml:space="preserve">Richard Pešat, vedoucí oddělení sociálně právní ochrany dětí: </w:t>
      </w:r>
      <w:r>
        <w:rPr/>
        <w:t xml:space="preserve">“Ty zpětné vazby jsou hodně pozitivní. Myslím se, že i to přináší takový jiný pohled trošinku na ten orgán sociálně právní ochrany dětí, protože samozřejmě, když tam ta sociální pracovnice přijde s dárečkem do té rodiny, tak je to úplně o něčem jiném. To dítě se usmívá, rodiče se usmívají a je to úplně jiná spolupráce. Jménem odboru sociálních věcí města Nový Jičín bych chtěl všem dárcům samozřejmě velice poděkovat za jejich laskavost a ochotu.”</w:t>
      </w:r>
    </w:p>
    <w:p>
      <w:pPr/>
      <w:r>
        <w:rPr/>
        <w:t xml:space="preserve">---</w:t>
      </w:r>
    </w:p>
    <w:p>
      <w:pPr>
        <w:pStyle w:val="Heading1"/>
      </w:pPr>
      <w:r>
        <w:rPr>
          <w:sz w:val="36"/>
          <w:szCs w:val="36"/>
        </w:rPr>
        <w:t xml:space="preserve">Procházka hřbitovem připomněla 20 let lapidária</w:t>
      </w:r>
    </w:p>
    <w:p>
      <w:pPr/>
      <w:r>
        <w:rPr>
          <w:b w:val="1"/>
          <w:bCs w:val="1"/>
        </w:rPr>
        <w:t xml:space="preserve">Klub rodáků a přátel města připravil komentovanou prohlídku hřbitova. Ta jednak vedla kolem hrobů významných osobností, ale také připomněla 20. výročí zřízení lapidária.</w:t>
      </w:r>
    </w:p>
    <w:p>
      <w:pPr/>
      <w:r>
        <w:rPr/>
        <w:t xml:space="preserve">Novojičínský hřbitov je osazen množstvím zajímavých uměleckořemeslných děl, různých náhrobků, soch a dalších historických artefaktů. Komentovanou procházku, která je připomněla, připravil počátkem listopadu Klub rodáků a přátel města. </w:t>
      </w:r>
    </w:p>
    <w:p>
      <w:pPr/>
      <w:r>
        <w:rPr>
          <w:b w:val="1"/>
          <w:bCs w:val="1"/>
        </w:rPr>
        <w:t xml:space="preserve">Václav Nezval, Klub rodáků a přátel města NJ: </w:t>
      </w:r>
      <w:r>
        <w:rPr/>
        <w:t xml:space="preserve">“Hlavním tématem dnešní prohlídky je připomenutí 20 let od založení lapidária, které je v centrální části hřbitova, a potom si taky projdeme čestné a významné hroby, které jsou roztroušeny po celém hřbitově. Takže to bude taková trasa asi na hodinku.”  </w:t>
      </w:r>
    </w:p>
    <w:p>
      <w:pPr/>
      <w:r>
        <w:rPr>
          <w:b w:val="1"/>
          <w:bCs w:val="1"/>
        </w:rPr>
        <w:t xml:space="preserve">Václav Nezval, Klub rodáků a přátel města NJ:</w:t>
      </w:r>
      <w:r>
        <w:rPr/>
        <w:t xml:space="preserve"> “Tak čestných hrobů je celkem 17, některé jsou hrobové skupiny, některé jsou dvojhroby a vlastně 10 z nich již bylo v minulých letech opraveno. Například hrob, který je i kulturní památkou malíře Hugo Baara a taky třeba průmyslníků Maxe Preisenhammera nebo církevních hodnostářů jako Josefa Proroka.”</w:t>
      </w:r>
    </w:p>
    <w:p>
      <w:pPr/>
      <w:r>
        <w:rPr/>
        <w:t xml:space="preserve">První náhrobek, u kterého se skupina zastavila, ovšem zdobí místo posledního odpočinku členů rodiny Neusser, což byli vyhlášení stavitelé varhan a harmonií. Právě od smrti Karla Neussera uplynulo letos 100 let.  </w:t>
      </w:r>
    </w:p>
    <w:p>
      <w:pPr/>
      <w:r>
        <w:rPr/>
        <w:t xml:space="preserve">Nejdůležitějším cílem komentované procházky bylo ovšem lapidárium. Na hřbitově bylo vybudováno před dvaceti lety. Podařilo se tak zachránit téměř dvě stovky pomníků, které tu zůstaly po dřívějších obyvatelích, především německé národnosti.</w:t>
      </w:r>
    </w:p>
    <w:p>
      <w:pPr/>
      <w:r>
        <w:rPr>
          <w:b w:val="1"/>
          <w:bCs w:val="1"/>
        </w:rPr>
        <w:t xml:space="preserve">Pavel Wessely, Klub rodáků a přátel města NJ: </w:t>
      </w:r>
      <w:r>
        <w:rPr/>
        <w:t xml:space="preserve">“Byl to takový náš trochu dluh těm, kteří tady spočinuli a kteří bohužel nemohli být, tak říkajíc, opečovávání a to bylo hodně smutné.”</w:t>
      </w:r>
    </w:p>
    <w:p>
      <w:pPr/>
      <w:r>
        <w:rPr/>
        <w:t xml:space="preserve">Vznik lapidária náhrobků a litinových křížů, který financovalo město Nový Jičín, tehdy podpořili také krajané žijící v zahraničí a přispěl i Česko-německý fond budoucnosti.</w:t>
      </w:r>
    </w:p>
    <w:p>
      <w:pPr/>
      <w:r>
        <w:rPr>
          <w:b w:val="1"/>
          <w:bCs w:val="1"/>
        </w:rPr>
        <w:t xml:space="preserve">Pavel Wessely, Klub rodáků a přátel města NJ: </w:t>
      </w:r>
      <w:r>
        <w:rPr/>
        <w:t xml:space="preserve">“Ne všem se líbilo, že se staví lapidárium někdejším zdejším obyvatelům. To byli lidi, trošku řekl bych zapšklí, kteří nepochopili, proč to vlastně stavíme. A musím říct, že to nebyly zdaleka jenom německé náhrobky. Dominantně jsou Němci, samozřejmě, protože o ty se neměl kdo tady na tom hřbitově postarat. Ale taky polské jména tam najdeme, čteme tam česká jména, takže to jsem musel poopravit jednoho horlivého občana, který někdy kvůli tomu kdysi napadl. Jsem rád, že jsme to postavili  bez betonáře tak, že po 20 letech pomníky stále stojí a nepadají a doufám, že ještě budou stát.”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7-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2026-06-27T23:23:33+02:00</dcterms:created>
  <dcterms:modified xsi:type="dcterms:W3CDTF">2026-06-27T23:23:33+02:00</dcterms:modified>
</cp:coreProperties>
</file>

<file path=docProps/custom.xml><?xml version="1.0" encoding="utf-8"?>
<Properties xmlns="http://schemas.openxmlformats.org/officeDocument/2006/custom-properties" xmlns:vt="http://schemas.openxmlformats.org/officeDocument/2006/docPropsVTypes"/>
</file>