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roste stovka nových stromů</w:t>
      </w:r>
    </w:p>
    <w:p>
      <w:pPr/>
      <w:r>
        <w:rPr>
          <w:b w:val="1"/>
          <w:bCs w:val="1"/>
        </w:rPr>
        <w:t xml:space="preserve">Ve Studénce poroste více než sto nových stromů. V rámci projektu Českého svazu ochránců přírody je kolem polní cesty v Butovicích pomohli vysázet žáci základních škol.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výročí 17. listopadu</w:t>
      </w:r>
    </w:p>
    <w:p>
      <w:pPr/>
      <w:r>
        <w:rPr>
          <w:b w:val="1"/>
          <w:bCs w:val="1"/>
        </w:rPr>
        <w:t xml:space="preserve">Ostrava v pondělí oslavila výročí 17. listopadu Cestou za světlem. Události roku 1989 připomněly účastníkům programu svíčkový průvod, audiovizuální show u mostu Miloše Sýkory i pietní akt na Masarykově náměstí.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ŘSD UZNALO CHYBU, F-M VRÁTÍ PLATBY ZA POKUTY</w:t>
      </w:r>
    </w:p>
    <w:p>
      <w:pPr/>
      <w:r>
        <w:rPr/>
        <w:t xml:space="preserve">Ředitelství silnic a dálnic uznalo chybu při měření rychlosti na obchvatu Frýdku-Místku. Silničáři odstranili značku omezující rychlost na 100 kilometrů za hodinu dřív, ale radar stále měřil. Magistrát nyní po rozhodnutí ŘSD zruší udělené pokuty z 31. července. Těch bylo přes 1 200 a 336 řidičů už zaplatilo přes 250 tisíc korun. Město peníze vrátí a zdůrazňuje, že za nesrovnalost nenese odpovědnost. Pouze zpracovává přestupky z radaru od ŘSD.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AGEL Třinec-Podlesí má první fotonové CT na Moravě</w:t>
      </w:r>
    </w:p>
    <w:p>
      <w:pPr/>
      <w:r>
        <w:rPr>
          <w:b w:val="1"/>
          <w:bCs w:val="1"/>
        </w:rPr>
        <w:t xml:space="preserve">Nemocnice AGEL Třinec-Podlesí slavnostně uvedla do provozu zcela nové fotonové CT, které je první svého druhu na Moravě a teprve třetí v Česku. Umístěno je na jejím detašovaném pracovišti v areálu Nemocnice Ostrava-Vítkovice.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“Přibližně dvě třetiny pacientů, kteří v tomto okamžiku podstupují koronarografii, tak mohou být vyšetřeni na tom CT."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"CT foton se liší od těch ostatních klasických tím, že umí jiným způsobem snímat, detekovat informace, počítat fotony, počítat energii z těch fotonů,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/>
        <w:t xml:space="preserve">“Bála jsem se, než jsem tady přišla, protože jsem vůbec netušila, co mě čeká. </w:t>
      </w:r>
      <w:r>
        <w:rPr>
          <w:i w:val="1"/>
          <w:iCs w:val="1"/>
        </w:rPr>
        <w:t xml:space="preserve">Ale byly tady hodné sestry a pan primář. </w:t>
      </w:r>
      <w:r>
        <w:rPr/>
        <w:t xml:space="preserve">Bylo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Republiky byl dovezen vánoční strom</w:t>
      </w:r>
    </w:p>
    <w:p>
      <w:pPr/>
      <w:r>
        <w:rPr>
          <w:b w:val="1"/>
          <w:bCs w:val="1"/>
        </w:rPr>
        <w:t xml:space="preserve">V Havířově na náměstí Republiky už stojí letošní vánoční strom, který desítky let rostl před panelovým domem v ulici Kosmonautů. Slavnostní rozsvícení se uskuteční 29. listopadu a lidé se mohou těšit na zcela novou výzdobu.</w:t>
      </w:r>
    </w:p>
    <w:p>
      <w:pPr/>
      <w:r>
        <w:rPr/>
        <w:t xml:space="preserve">Na náměstí Republiky v Havířově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“Vlastně to celé vzniklo tím, že na jaře tohoto roku přišla žádost od místních občanů o pokácení stromu. Odbor životního prostředí nám vyhověl v této žádosti a my jsme si řekli, že proč ten strom nevyužít zrovna pro vánoční výzdobu."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až se rozsvítí a přijdu se podívat.”</w:t>
      </w:r>
    </w:p>
    <w:p>
      <w:pPr/>
      <w:r>
        <w:rPr/>
        <w:t xml:space="preserve">Co říkáš na ten letošní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V letošním roce jsme vlastně přistoupili k úplné novince, protože v parku u kina Centrum jsou instalované vánoční figurky a doufáme, že se ta výzdoba bude líbit." </w:t>
      </w:r>
    </w:p>
    <w:p>
      <w:pPr/>
      <w:r>
        <w:rPr/>
        <w:t xml:space="preserve">Vánoční strom se slavnostně rozsvítí 29. listopadu a v tento den i výzdoba v parku u kina Centrum. </w:t>
      </w:r>
    </w:p>
    <w:p>
      <w:pPr/>
      <w:r>
        <w:rPr/>
        <w:t xml:space="preserve">---</w:t>
      </w:r>
    </w:p>
    <w:p>
      <w:pPr/>
      <w:r>
        <w:rPr/>
        <w:t xml:space="preserve">16:00 – 2 </w:t>
      </w:r>
    </w:p>
    <w:p>
      <w:pPr/>
      <w:r>
        <w:rPr/>
        <w:t xml:space="preserve">ZEMŘEL AKADEMICKÝ MALÍŘ ANTONÍN KROČA</w:t>
      </w:r>
    </w:p>
    <w:p>
      <w:pPr/>
      <w:r>
        <w:rPr/>
        <w:t xml:space="preserve">O víkendu zemřel po vážné nemoci ve frýdecko-místecké nemocnici akademický malíř Antonín Kroča. Bylo mu 78 let. Informovala o tom jeho rodina. Díla slavného rodáka z Hukvald, kde měl i svůj ateliér, jsou zastoupena ve sbírkách u nás i v zahraničí. Obrazy vytvářel konečky prstů a věnoval se řadě témat. Krajině, aktům, portrétům i venkovu.</w:t>
      </w:r>
      <w:br/>
    </w:p>
    <w:p>
      <w:pPr/>
      <w:r>
        <w:rPr/>
        <w:t xml:space="preserve">RALLY FULNEK-ODRY JELO 70 POSÁDEK</w:t>
      </w:r>
    </w:p>
    <w:p>
      <w:pPr/>
      <w:r>
        <w:rPr/>
        <w:t xml:space="preserve">Fulnek a okolí počtvrté ovládla oblíbená Rally Fulnek-Odry. Ve Fulneku byl cíl celého závodu i servis. Přihlásilo se přes 70 posádek, které musely splnit 13 rychlostních zkoušek. Závod měl celkovou délku 80 kilometrů. Byl poslední ze sedmi soutěží Českomoravského poháru. Jeho počátky souvisí s blízkou Valašskou rally, která původně využívala taky úseky kolem Fulneku a Oder.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2026-03-01T22:57:55+01:00</dcterms:created>
  <dcterms:modified xsi:type="dcterms:W3CDTF">2026-03-01T22:57:55+01:00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