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Poruba slavnostně otevřela budovu odlehčovací služby</w:t>
      </w:r>
    </w:p>
    <w:p>
      <w:pPr/>
      <w:r>
        <w:rPr>
          <w:b w:val="1"/>
          <w:bCs w:val="1"/>
        </w:rPr>
        <w:t xml:space="preserve">Ostrava-Poruba rozšiřuje nabídku sociální pomoci. Na Průběžné ulici se v areálu Domu s pečovatelskou službou slavnostně otevřela jednopodlažní bezbariérová budova odlehčovací služby. První klienty přivítá v lednu.</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(ANO),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už nyní. První klienti nastoupí 5. ledna.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p>
      <w:pPr/>
      <w:r>
        <w:rPr/>
        <w:t xml:space="preserve">---</w:t>
      </w:r>
    </w:p>
    <w:p>
      <w:pPr>
        <w:pStyle w:val="Heading1"/>
      </w:pPr>
      <w:r>
        <w:rPr>
          <w:sz w:val="36"/>
          <w:szCs w:val="36"/>
        </w:rPr>
        <w:t xml:space="preserve">Sekundy rozhodly. Patnáctiletý Martin přežil zásah bleskem</w:t>
      </w:r>
    </w:p>
    <w:p>
      <w:pPr/>
      <w:r>
        <w:rPr>
          <w:b w:val="1"/>
          <w:bCs w:val="1"/>
        </w:rPr>
        <w:t xml:space="preserve">Mladý fotbalista Martin přežil zásah bleskem jen díky okamžité reakci trenérů a záchranářů. Po více než čtvrt roce se setkal se svými zachránci. Martin je v pořádku a jeho příběh připomíná, jak důležitá je rychlá první pomoc.</w:t>
      </w:r>
    </w:p>
    <w:p>
      <w:pPr/>
      <w:r>
        <w:rPr/>
        <w:t xml:space="preserve">První srpnový den odpoledne trénoval Martin se svým týmem na hřišti u opavského koupaliště. Letní bouřka přešla rychle a pak přišel jediný ničivý blesk. Chlapec se zhroutil v bezvědomí, utrpěl vážné poranění a zástavu srdce. Jeho trenéři nezaváhali. Okamžitě zahájili masáž srdce a přivolali záchranku, která byla na místě do pěti minut.</w:t>
      </w:r>
    </w:p>
    <w:p>
      <w:pPr/>
      <w:r>
        <w:rPr>
          <w:b w:val="1"/>
          <w:bCs w:val="1"/>
        </w:rPr>
        <w:t xml:space="preserve">Michael Czerny, hlavní trenér U16, SFC Opava:</w:t>
      </w:r>
      <w:r>
        <w:rPr/>
        <w:t xml:space="preserve"> "Popíšu to jako petardy nebo dělobuchy, které jsme si původně mysleli, že proběhly mimo areál. Tady na hřišti. Po té ráně spadli kluci přede mnou, sedm kluků, a postupně se zvedají. Až na jednoho. Tak jsem zahájil resuscitaci."</w:t>
      </w:r>
    </w:p>
    <w:p>
      <w:pPr/>
      <w:r>
        <w:rPr>
          <w:b w:val="1"/>
          <w:bCs w:val="1"/>
        </w:rPr>
        <w:t xml:space="preserve">Petr Černohorský, lékař ZZS MSK Opava:</w:t>
      </w:r>
      <w:r>
        <w:rPr/>
        <w:t xml:space="preserve"> "Po vyhodnocení srdečního rytmu a provedení vibračního výboje došlo po dvou minutách k obnově spontánního oběhu."</w:t>
      </w:r>
    </w:p>
    <w:p>
      <w:pPr/>
      <w:r>
        <w:rPr/>
        <w:t xml:space="preserve">Chlapec byl v kritickém stavu transportován do Fakultní nemocnice Ostrava. Dnes už Martin znovu mluví o návratu k fotbalu, který miluje.</w:t>
      </w:r>
    </w:p>
    <w:p>
      <w:pPr/>
      <w:r>
        <w:rPr>
          <w:b w:val="1"/>
          <w:bCs w:val="1"/>
        </w:rPr>
        <w:t xml:space="preserve">Martin, zachráněný chlapec:</w:t>
      </w:r>
      <w:r>
        <w:rPr/>
        <w:t xml:space="preserve"> "Jsem v pohodě. Já to vidím jako fotbal až někdy v zimě nebo na jaře. A teď jenom posiluju v Opavě na stadionu."</w:t>
      </w:r>
    </w:p>
    <w:p>
      <w:pPr/>
      <w:r>
        <w:rPr>
          <w:b w:val="1"/>
          <w:bCs w:val="1"/>
        </w:rPr>
        <w:t xml:space="preserve">Maminka Martina: </w:t>
      </w:r>
      <w:r>
        <w:rPr/>
        <w:t xml:space="preserve">"Ten šok byl obrovský, ale hlavně kluci říkali, že to je film. To je nějaký film. To jsem. To není možné. To jako se díváte na něco a čekáte, kdy se probudíte, a ono je to. Je to prostě realita."</w:t>
      </w:r>
    </w:p>
    <w:p>
      <w:pPr/>
      <w:r>
        <w:rPr/>
        <w:t xml:space="preserve">Martinův příběh je silnou připomínkou, že včasná první pomoc rozhoduje o životě. </w:t>
      </w:r>
    </w:p>
    <w:p>
      <w:pPr/>
      <w:r>
        <w:rPr/>
        <w:t xml:space="preserve">---</w:t>
      </w:r>
    </w:p>
    <w:p>
      <w:pPr>
        <w:pStyle w:val="Heading1"/>
      </w:pPr>
      <w:r>
        <w:rPr>
          <w:sz w:val="36"/>
          <w:szCs w:val="36"/>
        </w:rPr>
        <w:t xml:space="preserve">Sametový králíček vrátil Bajku na domovskou scénu</w:t>
      </w:r>
    </w:p>
    <w:p>
      <w:pPr/>
      <w:r>
        <w:rPr>
          <w:b w:val="1"/>
          <w:bCs w:val="1"/>
        </w:rPr>
        <w:t xml:space="preserve">Těšínské divadlo začíná znovu hrát ve své budově. V provozu už je loutková scéna Bajka a ještě letos ji bude následovat taky Polská scéna. Ta Česká si pak na leden připravila nové představení s kapelou Čechomor.</w:t>
      </w:r>
    </w:p>
    <w:p>
      <w:pPr/>
      <w:r>
        <w:rPr/>
        <w:t xml:space="preserve">Budova Těšínského divadla je už více než rok  v rekonstrukci, brzy by ale měla být opět v provozu. Například loutková  scéna Bajka se už na svou domovskou scénu vrátila, a to s představením Sametový  králíček.</w:t>
      </w:r>
    </w:p>
    <w:p>
      <w:pPr/>
      <w:r>
        <w:rPr>
          <w:b w:val="1"/>
          <w:bCs w:val="1"/>
        </w:rPr>
        <w:t xml:space="preserve">Marek Moravec, herec loutkové scény Bajka Těšínského  divadla:</w:t>
      </w:r>
      <w:r>
        <w:rPr/>
        <w:t xml:space="preserve"> „Teprve se objeví, zjišťuje všechno na tom světě a snaží se najít  to dítě, které ho bude milovat. Králíček je úplně kouzelná loutka, protože  je to vlastně plyšák.“</w:t>
      </w:r>
    </w:p>
    <w:p>
      <w:pPr/>
      <w:r>
        <w:rPr>
          <w:b w:val="1"/>
          <w:bCs w:val="1"/>
        </w:rPr>
        <w:t xml:space="preserve">Jakub Tomoszek, šéf loutkové scény Bajka Těšínského  divadla:</w:t>
      </w:r>
      <w:r>
        <w:rPr/>
        <w:t xml:space="preserve"> „Sametový králíček je oblíbená postavička jedné z postav Přátel. Je  to dílo autorky Margery Williams. Je to příběh hračky, která se může stát  opravdovou. A jestli se stane, to uvidíte v našem příběhu.“</w:t>
      </w:r>
    </w:p>
    <w:p>
      <w:pPr/>
      <w:r>
        <w:rPr/>
        <w:t xml:space="preserve">Další dvě scény Těšínského divadla, Česká i Polská, hrají  zatím v náhradních prostorách nebo na výjezdech.</w:t>
      </w:r>
    </w:p>
    <w:p>
      <w:pPr/>
      <w:r>
        <w:rPr>
          <w:b w:val="1"/>
          <w:bCs w:val="1"/>
        </w:rPr>
        <w:t xml:space="preserve">Zuzana Martinčík Glacová, PR manažer Těšínského divadla:</w:t>
      </w:r>
      <w:r>
        <w:rPr/>
        <w:t xml:space="preserve">  „Bajka byla vůbec první, která se vrátila do zrevitalizované budovy, měla to  privilegium. Následovat pak v prosinci bude Polská scéna, no a diváci se pak  mohou těšit na leden 31. ledna, kdy chystá premiéru Česká scéna.“</w:t>
      </w:r>
    </w:p>
    <w:p>
      <w:pPr/>
      <w:r>
        <w:rPr/>
        <w:t xml:space="preserve">Představení Ro(c)k na vsi nabídne divákům spojení divadla  s dětským sborem, a hlavně živou hudbou kapely Čechomor, která se objeví  přímo na scéně.</w:t>
      </w:r>
    </w:p>
    <w:p>
      <w:pPr/>
      <w:r>
        <w:rPr/>
        <w:t xml:space="preserve">---</w:t>
      </w:r>
    </w:p>
    <w:p>
      <w:pPr>
        <w:pStyle w:val="Heading1"/>
      </w:pPr>
      <w:r>
        <w:rPr>
          <w:sz w:val="36"/>
          <w:szCs w:val="36"/>
        </w:rPr>
        <w:t xml:space="preserve">V Nové radnici se uskutečnil tradiční pietní akt</w:t>
      </w:r>
    </w:p>
    <w:p>
      <w:pPr/>
      <w:r>
        <w:rPr>
          <w:b w:val="1"/>
          <w:bCs w:val="1"/>
        </w:rPr>
        <w:t xml:space="preserve">Ve foyeru radnice v Ostravě se 18. listopadu lidé symbolicky shromáždili u pamětní desky obětem zla, aby uctili odvahu občanů a studentů z let 1939 a 1989. Pietní akt připomněl, že hodnoty, za kterými tehdy stáli, nesou velký význam i pro dnešní dobu.</w:t>
      </w:r>
    </w:p>
    <w:p>
      <w:pPr/>
      <w:r>
        <w:rPr/>
        <w:t xml:space="preserve">Pamětní deska obětem komunistické zvůle ve vstupní hale Nové radnice v Ostravě slouží každoročně k pietnímu aktu, kdy si lidé mohou připomenout odkaz 17. listopadu. Dlouholetým organizátorem akce je dnes již 93letý bývalý politický vězeň z uranových dolů Leo Žídek.</w:t>
      </w:r>
    </w:p>
    <w:p>
      <w:pPr/>
      <w:r>
        <w:rPr>
          <w:b w:val="1"/>
          <w:bCs w:val="1"/>
        </w:rPr>
        <w:t xml:space="preserve">Leo Žídek, předseda Konfederace politických vězňů Ostrava:</w:t>
      </w:r>
      <w:r>
        <w:rPr/>
        <w:t xml:space="preserve"> "Hlavním důvodem tohoto setkávání je, abychom připomínali veřejnosti to, co jsme kdysi před mnoha lety vydobyli. Včera také proběhly různé akce, demonstrace, které připomínaly sedmnáctý listopad a potřebu nadále střežit a bránit demokracii a svobodu."</w:t>
      </w:r>
    </w:p>
    <w:p>
      <w:pPr/>
      <w:r>
        <w:rPr/>
        <w:t xml:space="preserve">Program setkání navázal na dlouholetou tradici připomínání událostí spojených s roky 1939 a 1989.</w:t>
      </w:r>
    </w:p>
    <w:p>
      <w:pPr/>
      <w:r>
        <w:rPr>
          <w:b w:val="1"/>
          <w:bCs w:val="1"/>
        </w:rPr>
        <w:t xml:space="preserve">Jan Dohnal (ODS), primátor Ostravy:</w:t>
      </w:r>
      <w:r>
        <w:rPr/>
        <w:t xml:space="preserve"> "Zde přicházejí ti reální političtí vězni, kteří byli perzekuováni minulým režimem, a to jsou vlastně ti lidé, kteří si i nejvíce jakoby zaslouží tu oslavu toho 11. listopadu. </w:t>
      </w:r>
    </w:p>
    <w:p>
      <w:pPr/>
      <w:r>
        <w:rPr>
          <w:b w:val="1"/>
          <w:bCs w:val="1"/>
        </w:rPr>
        <w:t xml:space="preserve">Michal Kokošek (ANO), náměstek hejtmana MS kraje: </w:t>
      </w:r>
      <w:r>
        <w:rPr/>
        <w:t xml:space="preserve">"Je důležité si připomínat ty, kteří bojovali za naši svobodu. To, co dneska je samozřejmostí, respektive zdá se samozřejmostí."</w:t>
      </w:r>
    </w:p>
    <w:p>
      <w:pPr/>
      <w:r>
        <w:rPr/>
        <w:t xml:space="preserve">Uctění výročí bylo zároveň příležitostí připomenout si nejen samotné historické momenty, ale i jejich dopad na současné dění a na to, jak důležité je tyto hodnoty chránit a předávat 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2026-03-02T08:43:58+01:00</dcterms:created>
  <dcterms:modified xsi:type="dcterms:W3CDTF">2026-03-02T08:43:58+01:00</dcterms:modified>
</cp:coreProperties>
</file>

<file path=docProps/custom.xml><?xml version="1.0" encoding="utf-8"?>
<Properties xmlns="http://schemas.openxmlformats.org/officeDocument/2006/custom-properties" xmlns:vt="http://schemas.openxmlformats.org/officeDocument/2006/docPropsVTypes"/>
</file>