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Vítězem Naší Poruby je Hravý odpočinek na osmáku</w:t>
      </w:r>
    </w:p>
    <w:p>
      <w:pPr/>
      <w:r>
        <w:rPr>
          <w:b w:val="1"/>
          <w:bCs w:val="1"/>
        </w:rPr>
        <w:t xml:space="preserve">Ostrava-Poruba zná vítěze participativního rozpočtu.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prvků, výměna mobiliáře. Druhá oblast se týká komunitních prvků. Chceme tady přidat komunitní záhony, chceme tady mít knihobudku a sousedé by ocenili gril. A třetí oblast je doplnění a oprava stávajícího dětského hřiště.”</w:t>
      </w:r>
    </w:p>
    <w:p>
      <w:pPr/>
      <w:r>
        <w:rPr/>
        <w:t xml:space="preserve">Do hlasování se letos zapojilo téměř 1 500 lidí, což je rekordní počet.</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Dalším projektem bylo Dopravní hřiště a pumptrack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w:t>
      </w:r>
    </w:p>
    <w:p>
      <w:pPr/>
      <w:r>
        <w:rPr/>
        <w:t xml:space="preserve">---</w:t>
      </w:r>
    </w:p>
    <w:p>
      <w:pPr>
        <w:pStyle w:val="Heading1"/>
      </w:pPr>
      <w:r>
        <w:rPr>
          <w:sz w:val="36"/>
          <w:szCs w:val="36"/>
        </w:rPr>
        <w:t xml:space="preserve">Karvinská hornická nemocnice informovala o dekubitech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w:t>
      </w:r>
    </w:p>
    <w:p>
      <w:pPr/>
      <w:r>
        <w:rPr/>
        <w:t xml:space="preserve">Dopoledne byla akce situována především pro studenty středních škol, odpoledne pak pro širší veřejnost.</w:t>
      </w:r>
      <w:b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w:t>
      </w:r>
      <w:b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p>
      <w:pPr/>
      <w:r>
        <w:rPr/>
        <w:t xml:space="preserve">MUŽ POŠKODIL FASÁDU ZUBNÍ ORDINACE</w:t>
      </w:r>
    </w:p>
    <w:p>
      <w:pPr/>
      <w:r>
        <w:rPr/>
        <w:t xml:space="preserve">Policisté hledají muže z videa, který poškodil fasádu zubní ordinace v ulici Dvouletky v Ostravě-Hrabůvce. Na konci října tam vylil několik nezjištěných tekutin. A možná poškrábal i vedle stojící auto. Škoda přesáhla 100 tisíc korun. Policisté se nyní obrátili na veřejnost s žádostí o pomoc při pátrání.</w:t>
      </w:r>
    </w:p>
    <w:p>
      <w:pPr/>
      <w:r>
        <w:rPr/>
        <w:t xml:space="preserve">OPAVA HLEDÁ NOVÝ VIZUÁL MĚSTA</w:t>
      </w:r>
    </w:p>
    <w:p>
      <w:pPr/>
      <w:r>
        <w:rPr/>
        <w:t xml:space="preserve">Opava hledá nový jednotný vizuál města. Chce modernější logo i grafiku, která se bude používat na plakátech, webu, na sociálních sítích i v městských dokumentech. Město proto vyhlásilo otevřenou výzvu pro grafiky a designéry, kteří se mohou hlásit do 15. prosince. Nová vizuální identita má nahradit současné logo s pávem a postupně se začne objevovat už ve druhé polovině roku 2026.</w:t>
      </w:r>
    </w:p>
    <w:p>
      <w:pPr/>
      <w:r>
        <w:rPr/>
        <w:t xml:space="preserve">---</w:t>
      </w:r>
    </w:p>
    <w:p>
      <w:pPr>
        <w:pStyle w:val="Heading1"/>
      </w:pPr>
      <w:r>
        <w:rPr>
          <w:sz w:val="36"/>
          <w:szCs w:val="36"/>
        </w:rPr>
        <w:t xml:space="preserve">Nový Jičín má další polopodzemní kontejnery</w:t>
      </w:r>
    </w:p>
    <w:p>
      <w:pPr/>
      <w:r>
        <w:rPr>
          <w:b w:val="1"/>
          <w:bCs w:val="1"/>
        </w:rPr>
        <w:t xml:space="preserve">Další stanoviště s polopodzemními kontejnery přibyly v Novém Jičíně. Místa jsou esteticky vzhlednější a nádoby pojmou větší objem odpadu.</w:t>
      </w:r>
    </w:p>
    <w:p>
      <w:pPr/>
      <w:r>
        <w:rPr/>
        <w:t xml:space="preserve">Polopodzemní kontejnery na odpad začal Nový Jičín budovat na podzim 2024. První tři stanoviště byla v sídlišti Dlouhá a Sportovní.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v ulici Jičínské v Loučce, opět na Dlouhé a na Vančurově, kde sestava nabízí možnost třídit veškeré odpady, včetně kuchyňských olejů a gastroodpadu.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a je to taky lépe izolováno. No a my věříme i tomu, že tím, že to vypadá hezky, tak lidi se toho budou více vážit a nebudou ty věci odkládat vedle, tak jak se to stává dosud.” </w:t>
      </w:r>
    </w:p>
    <w:p>
      <w:pPr/>
      <w:r>
        <w:rPr>
          <w:b w:val="1"/>
          <w:bCs w:val="1"/>
        </w:rPr>
        <w:t xml:space="preserve">obyvatelka města: </w:t>
      </w:r>
      <w:r>
        <w:rPr/>
        <w:t xml:space="preserve">“Jestli tu bude větší pořádek, to nevím. Bezdomovci tu vždycky dělají nepořádek, takže je to jedno.”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t xml:space="preserve">Náklady na vybudování jednoho místa se zapuštěnými kontejnery jsou zhruba jeden a půl milionu korun. V příštím roce město plánuje další tři. </w:t>
      </w:r>
    </w:p>
    <w:p>
      <w:pPr/>
      <w:r>
        <w:rPr/>
        <w:t xml:space="preserve">---</w:t>
      </w:r>
    </w:p>
    <w:p>
      <w:pPr>
        <w:pStyle w:val="Heading1"/>
      </w:pPr>
      <w:r>
        <w:rPr>
          <w:sz w:val="36"/>
          <w:szCs w:val="36"/>
        </w:rPr>
        <w:t xml:space="preserve">Numerika zbaví děti stresu z matematiky</w:t>
      </w:r>
    </w:p>
    <w:p>
      <w:pPr/>
      <w:r>
        <w:rPr>
          <w:b w:val="1"/>
          <w:bCs w:val="1"/>
        </w:rPr>
        <w:t xml:space="preserve">Žáci na základní škole ve Vítkovicích  se nově učí počítat pomocí tradičního abakusu. Moderní výukový program rozvíjí jejich logické myšlení, představivost i rychlost v počítání. Díky vedení zkušeného mentora se tato stará metoda stává zábavným nástrojem, který dětem pomáhá lépe chápat matematiku.</w:t>
      </w:r>
    </w:p>
    <w:p>
      <w:pPr/>
      <w:r>
        <w:rPr/>
        <w:t xml:space="preserve">Do Základní školy Šalounova míří nový pilotní projekt, který má dětem zpříjemnit a zároveň zefektivnit výuku matematiky. Ředitel školy se s metodou numeriky poprvé setkal při návštěvě partnerské školy v Košicích v rámci programu Erasmus. </w:t>
      </w:r>
    </w:p>
    <w:p>
      <w:pPr/>
      <w:r>
        <w:rPr>
          <w:b w:val="1"/>
          <w:bCs w:val="1"/>
        </w:rPr>
        <w:t xml:space="preserve">   Jaromír Šedý, ředitel ZŠ Šalounova:</w:t>
      </w:r>
      <w:r>
        <w:rPr/>
        <w:t xml:space="preserve"> „Viděl jsem tam nejen nadané děti, ale i běžné třídy s žáky s handicapem. A právě tam mě přesvědčilo to, že numerika skutečně funguje. Děti krásně reagovaly, počítaly už od prvního ročníku. Proto jsem se rozhodl, že to chceme zavést i u nás.“</w:t>
      </w:r>
    </w:p>
    <w:p>
      <w:pPr/>
      <w:r>
        <w:rPr/>
        <w:t xml:space="preserve">   Autorem programu je Michal Mikulaško z Akademie mentálních algoritmů. </w:t>
      </w:r>
    </w:p>
    <w:p>
      <w:pPr/>
      <w:r>
        <w:rPr>
          <w:b w:val="1"/>
          <w:bCs w:val="1"/>
        </w:rPr>
        <w:t xml:space="preserve"> Michal Mikulaško, Akademie mentálních algoritmů, Košice:</w:t>
      </w:r>
      <w:r>
        <w:rPr/>
        <w:t xml:space="preserve">  „Numerika není jen zábavné počítání, je to práce s pozorností, pamětí a logikou. Na Slovensku máme pětiletý pilot a vidíme zlepšování výsledků i snížení stresu dětí, které se bojí matematiky.“</w:t>
      </w:r>
    </w:p>
    <w:p>
      <w:pPr/>
      <w:r>
        <w:rPr/>
        <w:t xml:space="preserve">   Podporu má projekt i ze strany vedení městského obvodu.</w:t>
      </w:r>
    </w:p>
    <w:p>
      <w:pPr/>
      <w:r>
        <w:rPr>
          <w:b w:val="1"/>
          <w:bCs w:val="1"/>
        </w:rPr>
        <w:t xml:space="preserve">   Margareta Michopulu (ANO), místostarostka MOb Ostrava-Vítkovice: </w:t>
      </w:r>
      <w:r>
        <w:rPr/>
        <w:t xml:space="preserve">"Jsem hrozně ráda, že se pan ředitel snaží o inovativní předměty, které by obohatily děti, aby se více učily a aby tu školu braly jako zábavu.</w:t>
      </w:r>
    </w:p>
    <w:p>
      <w:pPr/>
      <w:r>
        <w:rPr/>
        <w:t xml:space="preserve">  Výuka numeriky začne ve třetích třídách od ledna 2026. Škola si od projektu slibuje , že dětem nabídne zábavnější a motivující způsob, učení – a že matematika přestane být jen povinností, ale stane se hrou.</w:t>
      </w:r>
    </w:p>
    <w:p>
      <w:pPr/>
      <w:r>
        <w:rPr/>
        <w:t xml:space="preserve">---</w:t>
      </w:r>
    </w:p>
    <w:p>
      <w:pPr/>
      <w:r>
        <w:rPr/>
        <w:t xml:space="preserve">HAVÍŘOV OSLAVÍ 70 LET MĚSTA</w:t>
      </w:r>
    </w:p>
    <w:p>
      <w:pPr/>
      <w:r>
        <w:rPr/>
        <w:t xml:space="preserve">Ve čtvrtek 4. prosince, přesně před 70 lety, se stal Havířov městem. Nejmladší a zároveň 13. nejlidnatější město v Česku chystá na tento den velkou narozeninovou oslavu.</w:t>
      </w:r>
    </w:p>
    <w:p>
      <w:pPr/>
      <w:r>
        <w:rPr>
          <w:b w:val="1"/>
          <w:bCs w:val="1"/>
          <w:i w:val="1"/>
          <w:iCs w:val="1"/>
        </w:rPr>
        <w:t xml:space="preserve">Ondřej Baránek (ANO), primátor Havířova:</w:t>
      </w:r>
    </w:p>
    <w:p>
      <w:pPr/>
      <w:r>
        <w:rPr>
          <w:i w:val="1"/>
          <w:iCs w:val="1"/>
        </w:rPr>
        <w:t xml:space="preserve"> „Já bych rád pozval všechny občany, ať přijdou v 17:00 hodin na náměstí. Ať ten přípitek můžeme oslavit všichni společně. Zejména ty, kteří jsou obyvatelé Havířova a narodili se v roce 1955. Podle mých informací je jich v Havířově 864.“</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2026-02-26T10:23:56+01:00</dcterms:created>
  <dcterms:modified xsi:type="dcterms:W3CDTF">2026-02-26T10:23:56+01:00</dcterms:modified>
</cp:coreProperties>
</file>

<file path=docProps/custom.xml><?xml version="1.0" encoding="utf-8"?>
<Properties xmlns="http://schemas.openxmlformats.org/officeDocument/2006/custom-properties" xmlns:vt="http://schemas.openxmlformats.org/officeDocument/2006/docPropsVTypes"/>
</file>