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rozsvítily vánoční strom v kostele</w:t>
      </w:r>
    </w:p>
    <w:p>
      <w:pPr/>
      <w:r>
        <w:rPr>
          <w:b w:val="1"/>
          <w:bCs w:val="1"/>
        </w:rPr>
        <w:t xml:space="preserve">V kostele Panny Marie Královny v Ostravě-Mariánských Horách se slavnostně rozsvítil vánoční strom. Tradiční akce se už podruhé konala uvnitř chrámu, který dodává předvánočnímu setkání jedinečnou atmosféru. Program odstartoval koncert dětí z místních mateřských škol a školního sboru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2026-04-21T00:10:47+02:00</dcterms:created>
  <dcterms:modified xsi:type="dcterms:W3CDTF">2026-04-21T00:10:47+02:00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