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MZŠ v Návsí pořádala Den otevřených dveří</w:t>
      </w:r>
    </w:p>
    <w:p>
      <w:pPr/>
      <w:r>
        <w:rPr>
          <w:b w:val="1"/>
          <w:bCs w:val="1"/>
        </w:rPr>
        <w:t xml:space="preserve">Masarykova základní škola Návsí pořádala Den otevřených dveří. Návštěvníci mohli nahlédnout dopoledne do vyučovacích hodin a odpoledne byl připraven program pro celé rodiny.</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10-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2026-04-22T18:29:38+02:00</dcterms:created>
  <dcterms:modified xsi:type="dcterms:W3CDTF">2026-04-22T18:29:38+02:00</dcterms:modified>
</cp:coreProperties>
</file>

<file path=docProps/custom.xml><?xml version="1.0" encoding="utf-8"?>
<Properties xmlns="http://schemas.openxmlformats.org/officeDocument/2006/custom-properties" xmlns:vt="http://schemas.openxmlformats.org/officeDocument/2006/docPropsVTypes"/>
</file>