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pečuje o stromy a zeleň také v zimním období</w:t>
      </w:r>
    </w:p>
    <w:p>
      <w:pPr/>
      <w:r>
        <w:rPr>
          <w:b w:val="1"/>
          <w:bCs w:val="1"/>
        </w:rPr>
        <w:t xml:space="preserve">Ostrava-Poruba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výjimky, využít období vegetačního klidu, proto se těmto pracem věnujeme celou zimu a naopak v létě se už pracovníci věnují například záhonům.”</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V rámci ořezů jmelí budeme v datech od 9. do 11. prosince uzavírat některá parkoviště.”</w:t>
      </w:r>
    </w:p>
    <w:p>
      <w:pPr/>
      <w:r>
        <w:rPr>
          <w:b w:val="1"/>
          <w:bCs w:val="1"/>
        </w:rPr>
        <w:t xml:space="preserve">Michal Stolička, arborista, Ostravské městské lesy a zeleň: </w:t>
      </w:r>
      <w:r>
        <w:rPr>
          <w:i w:val="1"/>
          <w:iCs w:val="1"/>
        </w:rPr>
        <w:t xml:space="preserve">,,Ve výškách odstraňujeme jmelí pomocí motorové pily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,,Živí se vyloženě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 </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Havířov dokončil modernizaci školního bazénu</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w:t>
      </w:r>
    </w:p>
    <w:p>
      <w:pPr/>
      <w:r>
        <w:rPr/>
        <w:t xml:space="preserve">Výhodou je, že všechny děti na škole mají plaveckou výuku jednou týdně.</w:t>
      </w:r>
    </w:p>
    <w:p>
      <w:pPr/>
      <w:r>
        <w:rPr>
          <w:b w:val="1"/>
          <w:bCs w:val="1"/>
        </w:rPr>
        <w:t xml:space="preserve">Ludmila Mrozková, instruktorka plavání:</w:t>
      </w:r>
      <w:r>
        <w:rPr/>
        <w:t xml:space="preserve"> „Ráda učím a líbí se mi na tom, že děti, které se bojí, se tady naučí plavat. Naučí se prsa, kraul i znak.“</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Nový Jičín ocenil hrdiny všedního dne</w:t>
      </w:r>
    </w:p>
    <w:p>
      <w:pPr/>
      <w:r>
        <w:rPr>
          <w:b w:val="1"/>
          <w:bCs w:val="1"/>
        </w:rPr>
        <w:t xml:space="preserve">Nový Jičín ocenil bezpříspěvkové dárce krve. Do auly radnice pozvalo přes 40 mužů a žen, kteří vzácnou tekutinu dávají pravidelně, a poděkovalo jim za projevenou solidaritu.</w:t>
      </w:r>
    </w:p>
    <w:p>
      <w:pPr/>
      <w:r>
        <w:rPr/>
        <w:t xml:space="preserve">Ocenění bezpříspěvkových dárců krve pořádá Nový Jičín od roku 2012 jako poděkování lidem, kteří dlouhodobě a bezplatně darují životně důležitou tekutinu. Letos to bylo 43 mužů a žen, kteří byli do auly radnice pozváni. </w:t>
      </w:r>
      <w:br/>
    </w:p>
    <w:p>
      <w:pPr/>
      <w:r>
        <w:rPr>
          <w:b w:val="1"/>
          <w:bCs w:val="1"/>
        </w:rPr>
        <w:t xml:space="preserve">Michal Kurek, dárce krve:</w:t>
      </w:r>
      <w:r>
        <w:rPr/>
        <w:t xml:space="preserve"> “Určitě mezi to patří vlastně pomoc druhým. Kolik odběrů už máte za sebou? Tak dneska jsem tady k ocenění za osmdesát odběrů, ale už jich mám nějakých sto.</w:t>
      </w:r>
      <w:r>
        <w:rPr>
          <w:i w:val="1"/>
          <w:iCs w:val="1"/>
        </w:rPr>
        <w:t xml:space="preserve">”</w:t>
      </w:r>
    </w:p>
    <w:p>
      <w:pPr/>
      <w:r>
        <w:rPr>
          <w:b w:val="1"/>
          <w:bCs w:val="1"/>
        </w:rPr>
        <w:t xml:space="preserve">Andrea Vojvodíková, dárkyně krve:</w:t>
      </w:r>
      <w:r>
        <w:rPr/>
        <w:t xml:space="preserve"> “Jsem zdravotní sestra, tak asi proto. Prostě chci pomáhat.”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“Jsem nesmírně rád, že tolik ochotných lidí máme. Jsou to hrdinové toho všedního dne, kteří pomáhají a zachraňují životy. Nesmírně si toho vážím a tito lidé mají u mě velký respekt a úctu.”</w:t>
      </w:r>
    </w:p>
    <w:p>
      <w:pPr/>
      <w:r>
        <w:rPr/>
        <w:t xml:space="preserve">Radnice ocenění pořádá ve spolupráci s Českým červeným křížem, oceňuje dárce, kteří dosáhli 40, 80, 120 a 160 odběrů a nebo jsou držiteli  Zlaté plakety za to, že krev nebo krevní plazmu darovali už více než 250 krát. Těch bylo letos pět.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Navrátil, </w:t>
      </w:r>
      <w:r>
        <w:rPr>
          <w:b w:val="1"/>
          <w:bCs w:val="1"/>
        </w:rPr>
        <w:t xml:space="preserve">ředitel Moravskoslezského paktu zaměstnanosti, organizátor akce</w:t>
      </w:r>
      <w:r>
        <w:rPr>
          <w:b w:val="1"/>
          <w:bCs w:val="1"/>
        </w:rPr>
        <w:t xml:space="preserve">: </w:t>
      </w:r>
      <w:r>
        <w:rPr/>
        <w:t xml:space="preserve">"Proto vlastně cestujeme s Moravskoslezským krajem a s pěti vysokými školami, veřejnými a soukromými, po regionu a představujeme veškeré příležitosti, které tady jsou. Navazujeme kontakty mezi vysokými školami a konkrétními mladými lidmi."</w:t>
      </w:r>
    </w:p>
    <w:p>
      <w:pPr/>
      <w:r>
        <w:rPr/>
        <w:t xml:space="preserve">Spolupracuje se zejména s veřejnými vysokými školami, kterými jsou v našem kraji Vysoká škola báňská Technická univerzita Ostrava, Ostravská univerzita a Slezská univerzita. Akce vznikla za podpory Moravskoslezského kraje i proto, aby lidé budoucnosti zůstali právě v regionu.</w:t>
      </w:r>
    </w:p>
    <w:p>
      <w:pPr/>
      <w:r>
        <w:rPr>
          <w:b w:val="1"/>
          <w:bCs w:val="1"/>
        </w:rPr>
        <w:t xml:space="preserve">Josef Bělica (ANO), hejtman MSK:</w:t>
      </w:r>
      <w:r>
        <w:rPr/>
        <w:t xml:space="preserve"> "Cílem vlastně je jim ukázat, že z Moravskoslezského kraje mohou dosáhnout úplně všeho a že není nutné ho opouštět, ať už kvůli studiu na vysoké škole, nebo kvůli uplatnění a svým profesním cílům, které si dávají už na střední škole."</w:t>
      </w:r>
      <w:br/>
    </w:p>
    <w:p>
      <w:pPr/>
      <w:r>
        <w:rPr/>
        <w:t xml:space="preserve">Přítomní studenti měli možnost naplno se informovat o oborech, o které mají potenciálně zájem, případně se pouze informativně dozvědět o nových možnostech. 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2026-02-26T11:01:18+01:00</dcterms:created>
  <dcterms:modified xsi:type="dcterms:W3CDTF">2026-02-26T11:01:18+01:00</dcterms:modified>
</cp:coreProperties>
</file>

<file path=docProps/custom.xml><?xml version="1.0" encoding="utf-8"?>
<Properties xmlns="http://schemas.openxmlformats.org/officeDocument/2006/custom-properties" xmlns:vt="http://schemas.openxmlformats.org/officeDocument/2006/docPropsVTypes"/>
</file>