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Urogynekologické potíže žen mohou skončit operací</w:t>
      </w:r>
    </w:p>
    <w:p>
      <w:pPr/>
      <w:r>
        <w:rPr/>
        <w:t xml:space="preserve">Urogynekologické potíže trápí tisíce žen, často ale zůstávají dlouho skryté. Pokud se neřeší včas, mohou vyústit až v nutnost operace. Lékaři opavské Slezské nemocnice proto apelují na prevenci a pravidelné gynekologické prohlídky.</w:t>
      </w:r>
    </w:p>
    <w:p>
      <w:pPr/>
      <w:r>
        <w:rPr/>
        <w:t xml:space="preserve">Sestup pánevního dna, potíže s močením nebo inkontinence. To jsou problémy, se kterými se ženy často potýkají potichu a s ostychem. Urogynekologické obtíže přitom nejsou výjimkou a v některých případech mohou skončit až na operačním sále.</w:t>
      </w:r>
    </w:p>
    <w:p>
      <w:pPr/>
      <w:r>
        <w:rPr>
          <w:b w:val="1"/>
          <w:bCs w:val="1"/>
        </w:rPr>
        <w:t xml:space="preserve">Lukáš Režňák, zástupce primáře, gyn.-porodnické odd. SNO:</w:t>
      </w:r>
      <w:r>
        <w:rPr/>
        <w:t xml:space="preserve"> ,,Pacientka s rozsáhlým prolapsem teda přišla na naši ambulanci s obtížemi, které se týkaly jejího výhřezu, obtížemi s močením, tlaku, bolesti a spol. Rozhodli jsme se pro operační výkon za účelem zlepšení jejího stavu, zlepšení vymizení obtíží, jakou jsou právě ty bolesti, vymizení obtíží s mikcí, aby měla lepší stav a její další život. Složitá operace to až tak není, ale je časově náročná, vyžaduje velkou pozornost a pečlivou přípravu.”</w:t>
      </w:r>
    </w:p>
    <w:p>
      <w:pPr/>
      <w:r>
        <w:rPr/>
        <w:t xml:space="preserve">Podle lékařů nelze vzniku těchto potíží stoprocentně zabránit. Významnou roli hraje genetika, počet porodů i fyzická zátěž během života.</w:t>
      </w:r>
    </w:p>
    <w:p>
      <w:pPr/>
      <w:r>
        <w:rPr>
          <w:b w:val="1"/>
          <w:bCs w:val="1"/>
        </w:rPr>
        <w:t xml:space="preserve">Marek Fabian, primář,</w:t>
      </w:r>
      <w:r>
        <w:rPr>
          <w:b w:val="1"/>
          <w:bCs w:val="1"/>
        </w:rPr>
        <w:t xml:space="preserve">gyn.-porodnické odd. SNO:</w:t>
      </w:r>
      <w:r>
        <w:rPr/>
        <w:t xml:space="preserve"> ,,Úplně 100% se to zajistit nedá nikdy, aby se žena k nějaké operaci nedostala, protože tam hrajou faktory, je nějaká role genetika, prostě pevnost toho pánevního dna, toho svalstva tam a toho vaziva,///Nicméně všeobecně, čím víckrát žena rodila, tak je víc riziková. Pokud celoživotně těžce pracuje, zvedá těžké předměty, tak je ta náchylnost k urogynekologickým potížím vyšší.”</w:t>
      </w:r>
    </w:p>
    <w:p>
      <w:pPr/>
      <w:r>
        <w:rPr/>
        <w:t xml:space="preserve">Naopak aktivní životní styl a posilování svalů pánevního dna mohou riziko alespoň částečně snížit. Problémem ale je, že v počátečních stádiích ženy potíže často vůbec nepociťují.</w:t>
      </w:r>
    </w:p>
    <w:p>
      <w:pPr/>
      <w:r>
        <w:rPr>
          <w:b w:val="1"/>
          <w:bCs w:val="1"/>
        </w:rPr>
        <w:t xml:space="preserve">Marek Fabian, primář,</w:t>
      </w:r>
      <w:r>
        <w:rPr>
          <w:b w:val="1"/>
          <w:bCs w:val="1"/>
        </w:rPr>
        <w:t xml:space="preserve">gyn.-porodnické odd. SNO:</w:t>
      </w:r>
      <w:r>
        <w:rPr>
          <w:i w:val="1"/>
          <w:iCs w:val="1"/>
        </w:rPr>
        <w:t xml:space="preserve">,,Mírné stupně ta žena na sobě ani nemusí nějak extra poznat, protože to nebolí, častokrát to ani nějak nepozoruje a velmi často se pozorují až nějaké ty už závažnější poruchy, to znamená, když začne vylézat například děložní čípek nebo část dělohy před rodidla nebo když začne ta žena mít potíže s čůráním, že neudrží moč a nebo naopak se nemůže adekvátně vymočit.”</w:t>
      </w:r>
    </w:p>
    <w:p>
      <w:pPr/>
      <w:r>
        <w:rPr/>
        <w:t xml:space="preserve">Důležitou roli proto hrají pravidelné preventivní prohlídky u gynekologa, který může problém zachytit včas. Pokud už jsou potíže výrazné, přichází na řadu operační řešení. Takové pacientky pak vyžadují pečlivou pooperační péči.</w:t>
      </w:r>
    </w:p>
    <w:p>
      <w:pPr/>
      <w:r>
        <w:rPr>
          <w:b w:val="1"/>
          <w:bCs w:val="1"/>
        </w:rPr>
        <w:t xml:space="preserve">Lucie Lučanová, staniční sestra,</w:t>
      </w:r>
      <w:r>
        <w:rPr>
          <w:b w:val="1"/>
          <w:bCs w:val="1"/>
        </w:rPr>
        <w:t xml:space="preserve">gyn.-porodnické odd. SNO:</w:t>
      </w:r>
      <w:r>
        <w:rPr>
          <w:i w:val="1"/>
          <w:iCs w:val="1"/>
        </w:rPr>
        <w:t xml:space="preserve"> ,,Takže u pacientky po urogynekologické operaci sledujeme bezprostředně fyziologické funkce, krvácení, bolestivost, otok a velmi důležité je sledovat močení, jestli má nějaké potíže, jako dysurické potíže, jako pálení, řezání, neschopnost se vymočit. Dále je velmi důležitá včasná mobilizace, vertikalizace pacientek.”</w:t>
      </w:r>
    </w:p>
    <w:p>
      <w:pPr/>
      <w:r>
        <w:rPr/>
        <w:t xml:space="preserve">Většina žen odchází domů zhruba tři až čtyři dny po operaci.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2025-12-19T18:55:42+01:00</dcterms:created>
  <dcterms:modified xsi:type="dcterms:W3CDTF">2025-12-19T18:55:42+01:00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