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Stonava odstartovala mobilní odběry krve v obcích</w:t>
      </w:r>
    </w:p>
    <w:p>
      <w:pPr/>
      <w:r>
        <w:rPr>
          <w:b w:val="1"/>
          <w:bCs w:val="1"/>
        </w:rPr>
        <w:t xml:space="preserve">Obec Stonava se zapsala do historie Krevního centra Fakultní nemocnice Ostrava. Jako vůbec první obec umožnila zdravotníkům uskutečnit mobilní odběr krve. Darovat tuto nejcennější tekutinu přišli do místního kulturního domu nejen pravidelní dárci, ale především lidé, kteří se k dárcovství odhodlali poprvé.</w:t>
      </w:r>
    </w:p>
    <w:p>
      <w:pPr/>
      <w:r>
        <w:rPr/>
        <w:t xml:space="preserve">Kulturní dům ve Stonavě se na jeden den proměnil v odběrovou  místnost. Právě tady se uskutečnil historicky první hromadný odběr krve díky  úspěšnému projektu mobilních odběrů krve, který už rok funguje v Krevním  centru Fakultní nemocnice Ostrava. </w:t>
      </w:r>
    </w:p>
    <w:p>
      <w:pPr/>
      <w:r>
        <w:rPr>
          <w:b w:val="1"/>
          <w:bCs w:val="1"/>
        </w:rPr>
        <w:t xml:space="preserve">Zuzana Jurčeková, koordinátorka mobilních odběrů KC FN  Ostrava:</w:t>
      </w:r>
      <w:r>
        <w:rPr/>
        <w:t xml:space="preserve"> „Mobilní odběr je specifický tím, že se opravdu přiblížíme těm dárcům nejblíže, jak to jde. Ti dárci nemusí řešit, jak se k nám dostanou, kde zaparkují, a takhle je to pro ně pohodlné. Darují často se svými známými, se svými kamarády." </w:t>
      </w:r>
    </w:p>
    <w:p>
      <w:pPr/>
      <w:r>
        <w:rPr/>
        <w:t xml:space="preserve">Ve Stonavě se zapojili obyvatelé obce, místní fotbalisté i  členové spolků. Vedle pravidelných dárců přišli krev darovat také lidé, kteří  se k odběru odhodlali vůbec poprvé.</w:t>
      </w:r>
    </w:p>
    <w:p>
      <w:pPr/>
      <w:r>
        <w:rPr>
          <w:b w:val="1"/>
          <w:bCs w:val="1"/>
        </w:rPr>
        <w:t xml:space="preserve">anketa, dárci krve</w:t>
      </w:r>
      <w:r>
        <w:rPr>
          <w:b w:val="1"/>
          <w:bCs w:val="1"/>
        </w:rPr>
        <w:t xml:space="preserve">:</w:t>
      </w:r>
      <w:r>
        <w:rPr/>
        <w:t xml:space="preserve"> „Dneska už mám 188. odběr.</w:t>
      </w:r>
      <w:r>
        <w:rPr>
          <w:i w:val="1"/>
          <w:iCs w:val="1"/>
        </w:rPr>
        <w:t xml:space="preserve">" „D</w:t>
      </w:r>
      <w:r>
        <w:rPr/>
        <w:t xml:space="preserve">aruji poprvé. Trochu jsem byl nervózní, ale už je to v pohodě." „Chtěla jsem prostě udělat dobrou věc a jsem ráda, že to tedy vyšlo, že mohu darovat." „Tím, že to takhle bylo už tady vyřešené, zorganizované, tak jsem to jen využil, zaregistroval se a dorazil." </w:t>
      </w:r>
    </w:p>
    <w:p>
      <w:pPr/>
      <w:r>
        <w:rPr/>
        <w:t xml:space="preserve">Mobilní odběry se během prvního roku provozu osvědčily.  Zdravotníci díky nim získali více než 800 jednotek krve, které mohou pomoci  zachránit životy desítek pacientů. Krevní centrum proto počítá s dalšími  výjezdy za dárci do firem, institucí i obcí, které o tuto spolupráci projeví  zájem.</w:t>
      </w:r>
    </w:p>
    <w:p>
      <w:pPr/>
      <w:r>
        <w:rPr/>
        <w:t xml:space="preserve">---</w:t>
      </w:r>
    </w:p>
    <w:p>
      <w:pPr>
        <w:pStyle w:val="Heading1"/>
      </w:pPr>
      <w:r>
        <w:rPr>
          <w:sz w:val="36"/>
          <w:szCs w:val="36"/>
        </w:rPr>
        <w:t xml:space="preserve">Vánoční mezigenerační setkání na MŠ Divišova</w:t>
      </w:r>
    </w:p>
    <w:p>
      <w:pPr/>
      <w:r>
        <w:rPr>
          <w:b w:val="1"/>
          <w:bCs w:val="1"/>
        </w:rPr>
        <w:t xml:space="preserve">Mateřská škola Divišova uspořádala krásnou akci, při níž se potkala nejmladší generace s tou nejstarší. Akce se uskutečnila za doprovodu vystoupení dětí a společného tvoření.</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p>
      <w:pPr/>
      <w:r>
        <w:rPr/>
        <w:t xml:space="preserve">---</w:t>
      </w:r>
    </w:p>
    <w:p>
      <w:pPr>
        <w:pStyle w:val="Heading1"/>
      </w:pPr>
      <w:r>
        <w:rPr>
          <w:sz w:val="36"/>
          <w:szCs w:val="36"/>
        </w:rPr>
        <w:t xml:space="preserve">Ve Frýdku-Místku je vystaveno 350 betlémů</w:t>
      </w:r>
    </w:p>
    <w:p>
      <w:pPr/>
      <w:r>
        <w:rPr>
          <w:b w:val="1"/>
          <w:bCs w:val="1"/>
        </w:rPr>
        <w:t xml:space="preserve">Zhruba 350 betlémů z celého světa je vystaveno v Základní škole v ulici Československé armády ve Frýdku-Místku. Betlémy jsou vyrobené z nejrůznějších materiálů a některé jsou tak malé, že je k jejich prohlédnutí nutné použít lupu.</w:t>
      </w:r>
    </w:p>
    <w:p>
      <w:pPr/>
      <w:r>
        <w:rPr/>
        <w:t xml:space="preserve">Patrně nejrozsáhlejší výstava betlémů v republice bude tradičně k vidění pouze dva dny. Lidé mohou přijít 26. prosince odpoledne a 27. prosince mezi 10. a 18. hodinou.</w:t>
      </w:r>
    </w:p>
    <w:p>
      <w:pPr/>
      <w:r>
        <w:rPr>
          <w:b w:val="1"/>
          <w:bCs w:val="1"/>
        </w:rPr>
        <w:t xml:space="preserve">Josef Kleinwächter, autor výstavy:</w:t>
      </w:r>
      <w:r>
        <w:rPr/>
        <w:t xml:space="preserve"> „V letošním roce by mělo být vystaveno zhruba 350 betlémů. Před dvaadvaceti lety jsme začínali se čtyřmi betlémy a dvaceti návštěvníky, byli to starostové okolních obcí. Že se to takto dostane do povědomí lidí nejen v kraji, ale v celé České republice a dokonce i v zahraničí, v to jsme vůbec nedoufali. Dnes je z toho úžasná tradice, protože sem přicházejí tisíce lidí.“</w:t>
      </w:r>
    </w:p>
    <w:p>
      <w:pPr/>
      <w:r>
        <w:rPr/>
        <w:t xml:space="preserve">S instalací betlémů letos pomáhají také školáci, kteří se zároveň zapojují do doprovodného programu.</w:t>
      </w:r>
    </w:p>
    <w:p>
      <w:pPr/>
      <w:r>
        <w:rPr>
          <w:b w:val="1"/>
          <w:bCs w:val="1"/>
        </w:rPr>
        <w:t xml:space="preserve">Lukáš Holeček, žák 8. ZŠ Frýdek-Místek:</w:t>
      </w:r>
      <w:r>
        <w:rPr/>
        <w:t xml:space="preserve"> „My jsme z Frýdku-Místku, chodíme na osmičku, všichni do jedné třídy, do páté A. A strašně se těšíme, až tady uvidíme všechny ty betlémy.“</w:t>
      </w:r>
    </w:p>
    <w:p>
      <w:pPr/>
      <w:r>
        <w:rPr>
          <w:b w:val="1"/>
          <w:bCs w:val="1"/>
        </w:rPr>
        <w:t xml:space="preserve">Jan Krejčí, žák 8. ZŠ Frýdek-Místek:</w:t>
      </w:r>
      <w:r>
        <w:rPr/>
        <w:t xml:space="preserve"> „Na výstavě betlémů budou vystupovat dva pěvecké sbory, Osma a Osminka, a já v obou zpívám.“</w:t>
      </w:r>
    </w:p>
    <w:p>
      <w:pPr/>
      <w:r>
        <w:rPr/>
        <w:t xml:space="preserve">Návštěvníci výstavy se mohou těšit i na skutečné unikáty.</w:t>
      </w:r>
    </w:p>
    <w:p>
      <w:pPr/>
      <w:r>
        <w:rPr>
          <w:b w:val="1"/>
          <w:bCs w:val="1"/>
        </w:rPr>
        <w:t xml:space="preserve">Josef Kleinwächter, autor výstavy:</w:t>
      </w:r>
      <w:r>
        <w:rPr/>
        <w:t xml:space="preserve"> „Uvidí tady sochy ve velikosti jednoho metru, to je největší betlém, který tady máme. Vznikal přímo tady na výstavě a postupně se stále doplňuje, protože Anetta Lupo přislíbil, že vždy dodá nějakou další sochu. Nejmenší betlém je také od něj a je tak malý, že se na něj musí dívat lupou. Betlémy pocházejí z různých míst České republiky i ze světa – například z Paraguaye, Uruguaye, Bali, Malty, Panamy, Galileje, Jeruzaléma, Betléma, ale také z Německa, Polska, Slovenska a Česka.“</w:t>
      </w:r>
    </w:p>
    <w:p>
      <w:pPr/>
      <w:r>
        <w:rPr/>
        <w:t xml:space="preserve">Organizátoři výstavy věří, že příští rok bude sbírka betlémů opět o několik dalších kusů bohatší.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