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Charita pozvala lidi bez domova na sváteční oběd</w:t>
      </w:r>
    </w:p>
    <w:p>
      <w:pPr/>
      <w:r>
        <w:rPr>
          <w:b w:val="1"/>
          <w:bCs w:val="1"/>
        </w:rPr>
        <w:t xml:space="preserve">Charita uspořádala vánoční oběd pro lidi bez domova. Pro své klienty připravila  štědrovečerní pokrm a drobné dárky.</w:t>
      </w:r>
    </w:p>
    <w:p>
      <w:pPr/>
      <w:br/>
      <w:r>
        <w:rPr/>
        <w:t xml:space="preserve">Prostřít svým klientům ke slavnostnímu vánočnímu obědu se novojičínská Charita rozhodla v prostorách klubu seniorů na ulici Msgr. Šrámka. K nazdobené tabuli usedla asi třicítka lidí, kteří využívají služeb azylového domu, noclehárny, nízkoprahového denního centra nebo víceméně žijí venku.  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“Není to úplně tradiční akce. My jsme vždycky vánoční setkání s klienty dělali 24. prosince, přímo na Štědrý den. Bylo to vždycky v prostorách nízkoprahového denního centra, nebo noclehárny, kde jsme se sešli, ale ten prostor je malý, není úplně vyhovující. A po vzoru jiných Charit jsme si řekli, že to spořádáme o týden dříve, kdy si pronajmeme nějaký větší sál, kdy se můžeme pěkně všichni potkat a může přijít vlastně i více zaměstnanců a můžeme společně strávit takový jako pěkný čas.”</w:t>
      </w:r>
    </w:p>
    <w:p>
      <w:pPr/>
      <w:r>
        <w:rPr>
          <w:b w:val="1"/>
          <w:bCs w:val="1"/>
        </w:rPr>
        <w:t xml:space="preserve">klienti Charity Nový Jičín: </w:t>
      </w:r>
    </w:p>
    <w:p>
      <w:pPr/>
      <w:r>
        <w:rPr/>
        <w:t xml:space="preserve">“Dobré, v pohodě, je to zajímavé, nečekal jsem to.” </w:t>
      </w:r>
    </w:p>
    <w:p>
      <w:pPr/>
      <w:r>
        <w:rPr/>
        <w:t xml:space="preserve">“Je to tady nádherné, lepší jak na svatbě, je to úžasné.” </w:t>
      </w:r>
    </w:p>
    <w:p>
      <w:pPr/>
      <w:r>
        <w:rPr/>
        <w:t xml:space="preserve">Sváteční menu připravili žáci oboru kuchařské práce zdejšího Odborného učiliště a Praktické školy. </w:t>
      </w:r>
    </w:p>
    <w:p>
      <w:pPr/>
      <w:r>
        <w:rPr>
          <w:b w:val="1"/>
          <w:bCs w:val="1"/>
        </w:rPr>
        <w:t xml:space="preserve">Dominik Till, žák oboru kuchařské práce OU a PrŠ Nový Jičín: </w:t>
      </w:r>
      <w:r>
        <w:rPr/>
        <w:t xml:space="preserve">“Bramborový salát s řízkem a bude se k tomu dávat káva a cukroví.” 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“Bude taky dáreček drobný, které dostanou klienti, kromě nějakých základních věcí dostanou také poukázkou do šatníku, takže můžou si tam pak vybrat nějaké oblečení, které budou potřebovat.”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“Já jsem rád, že se tady setkáváme společně s partou lidí, kteří běžně asi takto zváni nejsou na nějaký společný oběd. A je pravda, že ten oběd, nebo nějaká hostina, nebo večeře, je takovým znamením těch vztahů. Že jsme spolu, jsme spolu rádi, nějakým způsobem chceme tvořit něco společné. Patří to k tomu adventu, patří to k Vánocům. My to tak nějak víme z těch našich rodinných kontextů, ale jsou lidé, kteří to nemají. Jsou lidé, kteří tím trpí, když to nemají, ocitli se z nějakého důvodu mimo třeba své rodiny, mimo své společenství, mimo nějaký ten příznivý sociální kontext. Takže je to taková hezká příležitost, to zavnímat a něco pro ty lidi udělat.”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“Adventní čas a vůbec Vánoce jsou poměrně citlivé období pro naše klienty. Někteří třeba na ty svátky odjíždí i za rodinou, když mají tu možnost, tak je to takový čas, kdy oni můžou sami třeba se pokusit navázat nebo znovu navázat nebo prohloubit třeba vztahy, které mají a nebo které jsou třeba nějakým způsobem pošramocené, ale zároveň velká část lidí nemá kam jít.” </w:t>
      </w:r>
    </w:p>
    <w:p>
      <w:pPr/>
      <w:r>
        <w:rPr/>
        <w:t xml:space="preserve">Charita samozřejmě plánuje v pomoci lidem bez domova intenzivněji pokračovat v průběhu celého zimního období. Otevřena je noclehárna, jejíž kapacitu navyšuje i možnost přespání takzvaně na židličce. </w:t>
      </w:r>
    </w:p>
    <w:p>
      <w:pPr/>
      <w:r>
        <w:rPr>
          <w:b w:val="1"/>
          <w:bCs w:val="1"/>
        </w:rPr>
        <w:t xml:space="preserve">Marek Procházka, terénní pracovník, Charita Nový Jičín</w:t>
      </w:r>
      <w:r>
        <w:rPr/>
        <w:t xml:space="preserve">: “Připravili jsme Zetko, což je noc zdarma a vlastně každý občan má možnost zakoupit noc zdarma pro někoho, kdo by třeba tu noc jinak trávil venku.”</w:t>
      </w:r>
    </w:p>
    <w:p>
      <w:pPr/>
      <w:r>
        <w:rPr/>
        <w:t xml:space="preserve">Zetko lze zakoupit online na webu novojičínské Charity nebo v charitních domech na Dolní bráně a Straníku. Kartu lze darovat komukoliv, kdo ji potřebuje, nebo je možné ji zanechat v azylovém domě a pracovníci ji potřebnému člověku předají.  </w:t>
      </w:r>
    </w:p>
    <w:p>
      <w:pPr/>
      <w:r>
        <w:rPr>
          <w:b w:val="1"/>
          <w:bCs w:val="1"/>
        </w:rPr>
        <w:t xml:space="preserve">Bilance roku 2025 v podání starosty Nového Jičína Stanislava Kopeckého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Novojičínský expres pokračuje rozhovorem ve studiu, ve kterém už vítám starostu města Stanislava Kopeckého. Dobrý den, pane starosto, vítejte u nás. Dnes budeme bilancovat. Jak byste zhodnotil uplynulý rok v Novém Jičíně z hlediska investic?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V tomto období, před rokem, kdy jsme schvalovali rozpočet, jsme avizovali, že ten letošní rok bude velmi proinvestiční. A to se nám povedlo. Dokázali jsme proinvestovat téměř 320 milionů korun, a to byly akce velkého významu a velkého typu, jako například rekonstrukce venkovního bazénu, lávka Novosady, ale i revitalizace veřejného prostoru. Tím mám na mysli sídliště Nerudova. Podařilo se nám revitalizovat také vstup do sportoviště. Jak vidíte, ten záběr byl velmi široký a pestrý a opravdu jsme šli do těch akcí jako do školství, sociálu, ale i do toho veřejného prostoru.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Které akce z vašeho pohledu byly nejnáročnější?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Tak zcela jistě to byla určitě rekonstrukce toho venkovního bazénu. A co se týče nějakého finančního objemu, ale i té složitosti, protože ten starý nevyhovující bazén, který sloužil lidem 45 let, jsme vyměnili za krásný nerezový. K tomu jsme přidali vodní prvky jak pro dospěláky, ale i děti a nezapomněli jsme na tobogán. Musím vyzdvihnout taky trošinku stavbu liniovou, byla to stavba lávka Novosady, kde jsme se trošku zapotili, protože tam byly nějaké drobné nesrovnalosti v projektové dokumentaci.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poslední době se hodně mluví o tom, že města by měla mít své bydlení, své byty. Jak je to u vás?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Je to tak, Nový Jičín opravdu má bytový fond a ten fond není malý. Je to 1134 bytů a snažíme se tyto byty postupně revitalizovat. V tom letošním roce to bylo 30 bytů, které jsme opravili z gruntu, tzn. od podlah, vykopali jsme ty nevkusné bytové jádra, stavíme zděná a toto nám spolklo zhruba 6 milionů korun. Deset milionů jsme investovali do těch společných prostor, ať to byly výtahy, výmalba společných prostor nebo oprava schodišť.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 tomu také patří i to, aby se lidem dobře bydlelo, tak nejen krásný byt, ale i taková jakási nabídka sportu, kultury. Do sportovní infrastruktury jste také investovali?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Tak do toho sportu město investuje nemalé peníze. V současné chvíli projektujeme největší investiční akci v historii města, což bude multifunkční hala Jičínka. Ta projektová část nás bude stát přes 20 milionů korun. A co se týče dalších velmi významných sportovních věcí, tak dokázali jsme převzít veškerý majetek TJ a dneska ho provozuje město prostřednictvím technických služeb.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Letos se Novému Jičínu podařilo získat řadu ocenění. Zmiňte některé, možná těch, kterých si vážíte nejvíc.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Je to tak. Potřetí jsme získali Cenu hejtmana Moravskoslezského kraje za udržitelnost a velmi si cením ekonomického ocenění, kdy jsme získali celorepublikový rating. To znamená, že podle toho, jak město dobře hospodaří, jsme získali nejvyšší hodnocení, tedy A, a dále jsme získali cenu od Nadace Partnerství. Byla to Cena sympatie za revitalizaci veřejného prostoru bývalého letního kina.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vás ještě doplním, že jste se také přihlásili do soutěže Historické město roku 2025 s kostelní věží, tu jste také zpřístupnili veřejnosti a je velký zájem o to vyjít nahoru a koukat na Nový Jičín.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Je to tak. Tady se nám velmi podařila spolupráce s naší církví a dneska slouží věž nejenom pro to, aby tam visel kostelní zvon, ale aby turisté se podívali na to krásné náměstí z nadhledu.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starosto, před námi je závěr letošního roku. Co byste popřál našim divákům do roku 2026?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Tak já děkuji za tu možnost a na prahu tohoto začínajícího roku bych popřál všem pevné zdraví, štěstí, lásku, klid a pokoj, aby ten následující rok pro nás byl rokem naděje, ale i příležitostí. Přeji do roku 2026 vše dobré.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já se připojuji k tomu přání. Zároveň Vám děkuji za Vaše odpovědi. Mějte krásný rok 2026 a na viděnou u dalších pořadů.</w:t>
      </w:r>
    </w:p>
    <w:p>
      <w:pPr/>
      <w:r>
        <w:rPr>
          <w:b w:val="1"/>
          <w:bCs w:val="1"/>
        </w:rPr>
        <w:t xml:space="preserve">Stanislav Kopecký (ANO) starosta Nového Jičína: </w:t>
      </w:r>
      <w:r>
        <w:rPr/>
        <w:t xml:space="preserve">Na viděnou.</w:t>
      </w:r>
    </w:p>
    <w:p>
      <w:pPr/>
      <w:b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2026-02-06T00:50:04+01:00</dcterms:created>
  <dcterms:modified xsi:type="dcterms:W3CDTF">2026-02-06T00:50:04+01:00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