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5.1.2026,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Oderský miniexpres</w:t>
      </w:r>
    </w:p>
    <w:p>
      <w:pPr>
        <w:pStyle w:val="Heading1"/>
      </w:pPr>
      <w:r>
        <w:rPr>
          <w:sz w:val="36"/>
          <w:szCs w:val="36"/>
        </w:rPr>
        <w:t xml:space="preserve">Místo bývalého kluziště bude víceúčelové hřiště</w:t>
      </w:r>
    </w:p>
    <w:p>
      <w:pPr/>
      <w:r>
        <w:rPr>
          <w:b w:val="1"/>
          <w:bCs w:val="1"/>
        </w:rPr>
        <w:t xml:space="preserve">Nevyužitý prostor bývalého kluziště v Odrách nahradí ještě letos víceúčelové hřiště. Město stavbou reaguje na nepříznivé klimatické podmínky i požadavky svých občanů na kvalitní a moderní sportoviště.</w:t>
      </w:r>
    </w:p>
    <w:p>
      <w:pPr/>
      <w:r>
        <w:rPr>
          <w:b w:val="1"/>
          <w:bCs w:val="1"/>
        </w:rPr>
        <w:t xml:space="preserve">Libuše  Králová (ČSSD), místostarostka Oder</w:t>
      </w:r>
      <w:r>
        <w:rPr>
          <w:b w:val="1"/>
          <w:bCs w:val="1"/>
        </w:rPr>
        <w:t xml:space="preserve">:</w:t>
      </w:r>
      <w:r>
        <w:rPr/>
        <w:t xml:space="preserve"> "Bude ideální pro basketbal, streetball. Budou tam horolezecké bouldery, parkour, a samozřejmě to bude doplněno i tribunami, úpravou vegetace a úpravou terénu. </w:t>
      </w:r>
    </w:p>
    <w:p>
      <w:pPr/>
      <w:r>
        <w:rPr>
          <w:b w:val="1"/>
          <w:bCs w:val="1"/>
        </w:rPr>
        <w:t xml:space="preserve">Lucie  Kaspříková, mluvčí města Odry:</w:t>
      </w:r>
      <w:r>
        <w:rPr/>
        <w:t xml:space="preserve"> "Původní projekt, který jsme měli namyšlený, byl velkolepější a náklady představovaly částku kolem 40 milionů korun, což pro město v tuto chvíli bylo příliš. Proto jsme se rozhodli stavbu etapizovat."</w:t>
      </w:r>
    </w:p>
    <w:p>
      <w:pPr/>
      <w:r>
        <w:rPr/>
        <w:t xml:space="preserve">Aktuálně na místě pokračují bourací a přípravné práce, které odstartují první dvě etapy stavby.</w:t>
      </w:r>
    </w:p>
    <w:p>
      <w:pPr/>
      <w:r>
        <w:rPr>
          <w:b w:val="1"/>
          <w:bCs w:val="1"/>
        </w:rPr>
        <w:t xml:space="preserve">Lucie  Kaspříková, mluvčí města Odry</w:t>
      </w:r>
      <w:r>
        <w:rPr>
          <w:b w:val="1"/>
          <w:bCs w:val="1"/>
        </w:rPr>
        <w:t xml:space="preserve">:</w:t>
      </w:r>
      <w:r>
        <w:rPr/>
        <w:t xml:space="preserve"> "Stavba začala koncem listopadu, předpokládaná realizace je na 210 dnů, čili dokončení počítáme někdy v červnu, kdy už by se mohlo toto víceúčelové hřiště otevřít. Náklady na tu první a druhou etapu dosahují zhruba 15 milionů korun."</w:t>
      </w:r>
    </w:p>
    <w:p>
      <w:pPr/>
      <w:r>
        <w:rPr/>
        <w:t xml:space="preserve">Poloha bývalého kluziště je pro nové víceúčelové hřiště ideální a strategická.</w:t>
      </w:r>
    </w:p>
    <w:p>
      <w:pPr/>
      <w:r>
        <w:rPr>
          <w:b w:val="1"/>
          <w:bCs w:val="1"/>
        </w:rPr>
        <w:t xml:space="preserve">Libuše  Králová (ČSSD), místostarostka Oder</w:t>
      </w:r>
      <w:r>
        <w:rPr>
          <w:b w:val="1"/>
          <w:bCs w:val="1"/>
        </w:rPr>
        <w:t xml:space="preserve">:</w:t>
      </w:r>
      <w:r>
        <w:rPr/>
        <w:t xml:space="preserve"> "Je mezi dvěma velkými městskými sídlišti, to za prvé. Za druhé je to místo, které by nemělo ohrožovat občany hlukem. A za třetí je to úžasná pomoc pro oderské školy, které nemají takovéto víceúčelové venkovní hřiště, které by mohly využívat."</w:t>
      </w:r>
    </w:p>
    <w:p>
      <w:pPr/>
      <w:r>
        <w:rPr/>
        <w:t xml:space="preserve">Nový prostor by měl být přístupný celoročně a každému. Vstup na sportoviště bude navíc zdarma.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dersky-miniexpres/odersky-miniexpres-05-01-2026-18-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2026-04-30T04:31:24+02:00</dcterms:created>
  <dcterms:modified xsi:type="dcterms:W3CDTF">2026-04-30T04:31:24+02:00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