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Opatření jsou hotova, město očekává zajímavé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“Projekt EPC jsme připravovali několik let s tím, že jsme chtěli realizovat energetická opatření tak, abychom samozřejmě snižovali náklady za energie v budovách města. V souvislosti s tím pak samozřejmě i paralelně vyvstala potřeba rekonstruovat veřejné osvětlení, takže vlastně to bylo v komplexu také zahrnuto do realizace těchto energetických opatření. A ve finále tak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 které nám by měly zejména od toho příštího roku začít generovat úsporu na energiích, zejména zimní stadion, budova městského úřadu, budova městské policie, školy Františka kardinála Tomáška a Butovická. Takže to jsou ty stěžejní objekty, včetně čistírny odpadních vod.”</w:t>
      </w:r>
    </w:p>
    <w:p>
      <w:pPr/>
      <w:r>
        <w:rPr/>
        <w:t xml:space="preserve">Co se konkrétně týče veřejného osvětlení, tak například bylo ve městě položeno více než 11 kilometrů kabelů a provedena byla výměna 368 stožárů s nově osazenými LED svítidly, která jsou vybavena chytrými funkcemi, umožní nastavení světelného toku a stmívání.</w:t>
      </w:r>
    </w:p>
    <w:p>
      <w:pPr/>
      <w:r>
        <w:rPr>
          <w:b w:val="1"/>
          <w:bCs w:val="1"/>
        </w:rPr>
        <w:t xml:space="preserve">Radmila Nováková, vedoucí odboru stavebního řád</w:t>
      </w:r>
      <w:r>
        <w:rPr>
          <w:b w:val="1"/>
          <w:bCs w:val="1"/>
        </w:rPr>
        <w:t xml:space="preserve">u: </w:t>
      </w:r>
      <w:r>
        <w:rPr/>
        <w:t xml:space="preserve">“Očekáváme úsporná opatření i z výměny vnitřního osvětlení v celkem 12 budovách, takže jsou do toho zahrnuty dvě školy, všechny mateřské školy, budova městského úřadu, budova čistírny odpadních vod, budovy města na ulici Poštovní a na ulici Tovární.”</w:t>
      </w:r>
    </w:p>
    <w:p>
      <w:pPr/>
      <w:r>
        <w:rPr/>
        <w:t xml:space="preserve">Modernizace osvětlení proběhla i uvnitř zimního stadionu. </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Ty budou představovat výkon zhruba 580 kWp.</w:t>
      </w:r>
    </w:p>
    <w:p>
      <w:pPr/>
      <w:r>
        <w:rPr/>
        <w:t xml:space="preserve">Veškerá energetická opatření vyprojektovala, realizovala a v tuto chvíli zafinancovala společnost ENETIQA. Po dobu deseti let bude splátka města představovat zhruba 13,5 milionů korun ročně. </w:t>
      </w:r>
    </w:p>
    <w:p>
      <w:pPr/>
      <w:r>
        <w:rPr>
          <w:b w:val="1"/>
          <w:bCs w:val="1"/>
        </w:rPr>
        <w:t xml:space="preserve">Libor Slavík (STUDEŇÁCI PRO STUDÉNKU), starosta Studénky: </w:t>
      </w:r>
      <w:r>
        <w:rPr/>
        <w:t xml:space="preserve">“Kdybychom realizovali sami veškerá jednotlivá opatření, tak samozřejmě finančně by to bylo náročné a hlavně i časově, protože určitě bychom horko těžko byli schopni všechno zmanagovat tak, aby to na sebe navazovalo, aby to dělal, když ne jeden zhotovitel, tak prostě zhotovitelé, kteří by si dokázali vyjít vstříc. Takže nepochybně hodnotíme tu realizaci jako úspěšnou a teď věříme, že nám to bude generovat opravdu dostatečnou úsporu nákladů na energiích, jak jsme očekávali.”</w:t>
      </w:r>
    </w:p>
    <w:p>
      <w:pPr/>
      <w:r>
        <w:rPr/>
        <w:t xml:space="preserve">Úspory by měly představovat částku 6,5 milionu korun ročně.</w:t>
      </w:r>
    </w:p>
    <w:p>
      <w:pPr/>
      <w:r>
        <w:rPr>
          <w:b w:val="1"/>
          <w:bCs w:val="1"/>
        </w:rPr>
        <w:t xml:space="preserve">Libor Slavík (STUDEŇÁCI PRO STUDÉNKU), starosta Studénky: </w:t>
      </w:r>
      <w:r>
        <w:rPr/>
        <w:t xml:space="preserve">“Celé opatření bylo zhruba za necelých 150 milionů korun, s tím, že součástí toho byla i žádost o dotaci na fotovoltaiku, a očekáváme, že bychom snad mohli obdržet ještě nějakých zhruba 7 milionů korun formou dotace.”</w:t>
      </w:r>
    </w:p>
    <w:p>
      <w:pPr/>
      <w:r>
        <w:rPr>
          <w:b w:val="1"/>
          <w:bCs w:val="1"/>
        </w:rPr>
        <w:t xml:space="preserve">Radmila Nováková, vedoucí odboru stavebního řád</w:t>
      </w:r>
      <w:r>
        <w:rPr>
          <w:b w:val="1"/>
          <w:bCs w:val="1"/>
        </w:rPr>
        <w:t xml:space="preserve">u: </w:t>
      </w:r>
      <w:r>
        <w:rPr/>
        <w:t xml:space="preserve">“Bude probíhat desetileté vyhodnocování úspor. De facto podle podepsané smlouvy s dodavatelem se úsporná opatření budou posuzovat v rámci energetického managementu, kdy my uvidíme taky do softwarového produktu, prakticky o tom, jaká ta opatření jsou v rámci dne, měsíce, týdne, vyhodnocována budou v rámci roku. Smlouva hovoří o garantované úspoře, to znamená, že to, co bude vyrobeno a to, co bude uspořeno nad rámec tady toho, o to se město dělí s dodavatelem v poměru 70:30 na každém úsporném opatření. No a samozřejmě, pokud by garantované úspory dosaženo nebylo, tak tuto část nám dodavatel doplácí.”</w:t>
      </w:r>
    </w:p>
    <w:p>
      <w:pPr/>
      <w:r>
        <w:rPr/>
        <w:t xml:space="preserve">Město ovšem nebude spoléhat jen na energetický management, který bude provádět dodavatelská firma. Má i svého energetického manažera, na tuto pozici zastupitelé schválili jednoho ze svých členů Vladimíra Sekaninu. </w:t>
      </w:r>
    </w:p>
    <w:p>
      <w:pPr/>
      <w:r>
        <w:rPr/>
        <w:t xml:space="preserve">---</w:t>
      </w:r>
    </w:p>
    <w:p>
      <w:pPr>
        <w:pStyle w:val="Heading1"/>
      </w:pPr>
      <w:r>
        <w:rPr>
          <w:sz w:val="36"/>
          <w:szCs w:val="36"/>
        </w:rPr>
        <w:t xml:space="preserve">Čas lze v zimě strávit kulturou i zdravým pohybem</w:t>
      </w:r>
    </w:p>
    <w:p>
      <w:pPr/>
      <w:r>
        <w:rPr>
          <w:b w:val="1"/>
          <w:bCs w:val="1"/>
        </w:rPr>
        <w:t xml:space="preserve">Organizace sport a kultura připravila na začátek nového roku nabídku workshopů, kurzů a přednášek. V programovém konceptu v tomto období samozřejmě nechybí ani plesy.</w:t>
      </w:r>
    </w:p>
    <w:p>
      <w:pPr/>
      <w:r>
        <w:rPr/>
        <w:t xml:space="preserve">Zimní měsíce se Studéňákům snaží pracovníci kulturní organizace města zpestřit nabídkou volnočasových aktivit a akcí, mezi kterými nechybí, pro toto období samozřejmě typické, plesy. </w:t>
      </w:r>
    </w:p>
    <w:p>
      <w:pPr/>
      <w:r>
        <w:rPr>
          <w:b w:val="1"/>
          <w:bCs w:val="1"/>
        </w:rPr>
        <w:t xml:space="preserve">Radka Tomášková, vedoucí kultury SAK Studénka: </w:t>
      </w:r>
      <w:r>
        <w:rPr/>
        <w:t xml:space="preserve">“Tradičně připravujeme maškarní karneval pro ty naše nejmenší, který bude 18. ledna a téma bude Z pohádky do pohádky, bude tomu přizpůsobena jak výzdoba, tak doprovodný program. No a už připravujeme takovou největší událost společenskou letošního roku, což bude městský ples, který bude 13. února. Je to pátek, takže vlastně i téma tohoto plesu je kouzlo pátku třináctého.”</w:t>
      </w:r>
    </w:p>
    <w:p>
      <w:pPr/>
      <w:r>
        <w:rPr/>
        <w:t xml:space="preserve">Kalendář lednových a únorových akcí dále obsahuje třeba workshop astrologie, který bude 25. ledna v Dělnickém domě, nebo divadelní komedii travesti show Hostinec u Maruny, která už je ale vyprodaná. S předstihem na duben lze naladit na koncert kapely Čechomor.  </w:t>
      </w:r>
    </w:p>
    <w:p>
      <w:pPr/>
      <w:r>
        <w:rPr>
          <w:b w:val="1"/>
          <w:bCs w:val="1"/>
        </w:rPr>
        <w:t xml:space="preserve">Radka Tomášková, vedoucí kultury SAK Studénka:</w:t>
      </w:r>
      <w:r>
        <w:rPr/>
        <w:t xml:space="preserve"> “Dále jsme na leden připravili stand-up s oblíbeným Lukášem Pavláskem, ale ten se bohužel v lednu neuskuteční z důvodu nemoci, proto teďka hledáme náhradní termín. Každopádně vstupenky, které jsou zakoupené, zůstávají v platnosti.” </w:t>
      </w:r>
    </w:p>
    <w:p>
      <w:pPr/>
      <w:r>
        <w:rPr/>
        <w:t xml:space="preserve">Začátek nového roku je ale také ideální pro zahájení kurzů, které jsou zaměřeny na cvičení a zdravý pohyb. </w:t>
      </w:r>
    </w:p>
    <w:p>
      <w:pPr/>
      <w:r>
        <w:rPr>
          <w:b w:val="1"/>
          <w:bCs w:val="1"/>
        </w:rPr>
        <w:t xml:space="preserve">Radka Kořená, SAK Studénka:</w:t>
      </w:r>
      <w:r>
        <w:rPr/>
        <w:t xml:space="preserve"> “Od nového roku jsem si připravili oblíbené kurzy SM systém, dále orientálních tanců, latinsko-amerických tanců, máme také rekondiční cvičení s prvky jógy a také cvičení na posílení pánevního dna, kloubů a páteře.”</w:t>
      </w:r>
    </w:p>
    <w:p>
      <w:pPr/>
      <w:r>
        <w:rPr/>
        <w:t xml:space="preserve">Novinkou je možnost navštívit některé kurzy takzvaně na zkoušku, tedy jednorázově, a to pro nové zájemce, kteří si nejsou jisti, zda pro ně dané cvičení bude vhodné.  </w:t>
      </w:r>
    </w:p>
    <w:p>
      <w:pPr/>
      <w:r>
        <w:rPr>
          <w:b w:val="1"/>
          <w:bCs w:val="1"/>
        </w:rPr>
        <w:t xml:space="preserve">Radka Tomášková, vedoucí kultury SAK Studénka: </w:t>
      </w:r>
      <w:r>
        <w:rPr/>
        <w:t xml:space="preserve">“Proto jsme taky nachystali v lednu takové zkušební lekce cvičení, kde se zájemci mohou nezávazně přihlásit na nějaký kurz, vyzkoušet si ten druh cvičení, seznámit se s lektorem, zjistit, jestli jim to vyhovuje a na základě toho se třeba do toho kurzu přihlásit.”</w:t>
      </w:r>
    </w:p>
    <w:p>
      <w:pPr/>
      <w:r>
        <w:rPr/>
        <w:t xml:space="preserve">Tato možnost se týká kurzů jógy a především zmíněného SM systému, což je orientální metoda, jak léčit poruchy páteře a hlavně jak jim předcházet dostatečnou regenerací. </w:t>
      </w:r>
    </w:p>
    <w:p>
      <w:pPr/>
      <w:r>
        <w:rPr>
          <w:b w:val="1"/>
          <w:bCs w:val="1"/>
        </w:rPr>
        <w:t xml:space="preserve">Radka Kořená, SAK Studénka: </w:t>
      </w:r>
      <w:r>
        <w:rPr/>
        <w:t xml:space="preserve">“Klienti mají možnost se i doptat, co by je zajímalo, jestli by jim to vyhovovalo, jestli z hlediska zdravotního stavu je to pro ně vůbec vhodné, ale tady ta metoda SM systému je vhodná snad pro každého.”  </w:t>
      </w:r>
    </w:p>
    <w:p>
      <w:pPr/>
      <w:r>
        <w:rPr/>
        <w:t xml:space="preserve">Pravidelné kurzy se konají jednou týdně, většina bude zahájena v týdnu od 19. ledna a koná se v Dělnickém domě. Aqua aerobic probíhá ve sportovním centru v bazénu.  </w:t>
      </w:r>
    </w:p>
    <w:p>
      <w:pPr/>
      <w:br/>
      <w:br/>
    </w:p>
    <w:p>
      <w:pPr/>
      <w:r>
        <w:rPr/>
        <w:t xml:space="preserve">---</w:t>
      </w:r>
    </w:p>
    <w:p>
      <w:pPr>
        <w:pStyle w:val="Heading1"/>
      </w:pPr>
      <w:r>
        <w:rPr>
          <w:sz w:val="36"/>
          <w:szCs w:val="36"/>
        </w:rPr>
        <w:t xml:space="preserve">Sportovní centrum zavádí bezobslužné fitness</w:t>
      </w:r>
    </w:p>
    <w:p>
      <w:pPr/>
      <w:r>
        <w:rPr>
          <w:b w:val="1"/>
          <w:bCs w:val="1"/>
        </w:rPr>
        <w:t xml:space="preserve">Městský sportovní areál zavádí novinku, která zjednoduší provoz fitness centra a současně rozšíří otevírací dobu. Takzvané “bezobslužné fitko” přinese také úsporu na nákladech.</w:t>
      </w:r>
    </w:p>
    <w:p>
      <w:pPr/>
      <w:r>
        <w:rPr/>
        <w:t xml:space="preserve">Bezobslužný provoz fitcentra, které je součástí budovy zimního stadionu, začala organizace Sport a kultura testovat v prosinci. Vstupní karta by do budoucna měla zcela nahradit pracovníka recepce.    </w:t>
      </w:r>
    </w:p>
    <w:p>
      <w:pPr/>
      <w:r>
        <w:rPr>
          <w:b w:val="1"/>
          <w:bCs w:val="1"/>
        </w:rPr>
        <w:t xml:space="preserve">Kamil Krahula, ředitel SAK Studénka: </w:t>
      </w:r>
      <w:r>
        <w:rPr/>
        <w:t xml:space="preserve">“My jsme chtěli hlavně vyhovět přání našich zákazníků, abychom rozšířili provozní dobu. To byl jeden z hlavních důvodů, proč jsme zvolili tento systém bezobslužného provozu, který nám umožnil rozšířit provozní dobu už o 6 ráno a samozřejmě i večer jsme tu provozní dobu natáhli až do 22 hodin. Dalším důvodem bylo to, že jsme chtěli uspořit v nákladech za obsluhu. To znamená, peníze, které ušetříme za mzdové náklady na obsluhu, budeme v budoucnu investovat například do dalšího vybavení, fitcentra nebo nákupu nových strojů.”</w:t>
      </w:r>
    </w:p>
    <w:p>
      <w:pPr/>
      <w:r>
        <w:rPr>
          <w:b w:val="1"/>
          <w:bCs w:val="1"/>
        </w:rPr>
        <w:t xml:space="preserve">Ondřej Stanek, vedoucí technického úseku, SAK Studénka: </w:t>
      </w:r>
      <w:r>
        <w:rPr/>
        <w:t xml:space="preserve">“Funguje to celkem dobře, ale pořád ještě vychytáváme mouchy, protože systém je nový a lidi si na to musí taky zvyknout. Občas nám to hodí nějakou chybu nebo tak, ale těšíme to právě z externích firmů, která nám to zpravuje. Tak přes ty svátky to bylo trošku náročnější tady tohle, ale tenhle týden už to funguje úplně bez problému.”</w:t>
      </w:r>
    </w:p>
    <w:p>
      <w:pPr/>
      <w:r>
        <w:rPr/>
        <w:t xml:space="preserve">Automatický provoz je ovšem zaváděn postupně, obsluha je momentálně ve fitness centru k dispozici ještě čtyřikrát týdně, v pondělí, středu, pátek a sobotu odpoledne od dvou do sedmi hodin.  </w:t>
      </w:r>
    </w:p>
    <w:p>
      <w:pPr/>
      <w:r>
        <w:rPr>
          <w:b w:val="1"/>
          <w:bCs w:val="1"/>
        </w:rPr>
        <w:t xml:space="preserve">Kamil Krahula, ředitel SAK Studénka: </w:t>
      </w:r>
      <w:r>
        <w:rPr/>
        <w:t xml:space="preserve">“Je tady hlavně z důvodu toho, aby noví zákazníci si mohli pořídit vstupovou kartu, se kterou se potom budou dostávat do prostor fitcentra.”</w:t>
      </w:r>
    </w:p>
    <w:p>
      <w:pPr/>
      <w:r>
        <w:rPr/>
        <w:t xml:space="preserve">Čipovou kartu, která je současně i permanentkou, je ale také možné vyřídit v baru sportovního centra.   </w:t>
      </w:r>
    </w:p>
    <w:p>
      <w:pPr/>
      <w:r>
        <w:rPr>
          <w:b w:val="1"/>
          <w:bCs w:val="1"/>
        </w:rPr>
        <w:t xml:space="preserve">Ondřej Stanek, vedoucí technického úseku, SAK Studénka: </w:t>
      </w:r>
      <w:r>
        <w:rPr/>
        <w:t xml:space="preserve">“Ten systém si musí sednout, lidi si na to musí zvyknout, musíme to trošku vychytat, aby opravdu to bylo stoprocentní, a neřešili jsme potom třeba, když by se tady někdo nedostal. Ale do budoucna můžeme tu provozní dobu rozšířit třeba i do těch nočních hodin, začít třeba ještě ještě dřív ráno, protože to opravdu nestojí nic navíc, než to, že přenastavíme časy otevírání elektronických dveří dole.” </w:t>
      </w:r>
    </w:p>
    <w:p>
      <w:pPr/>
      <w:r>
        <w:rPr/>
        <w:t xml:space="preserve">Zachována zůstane dvouhodinová polední pauza, která je určena pro úklid šaten a servis posilovacích a cvičebních strojů. Beze změny jsou také čtvrteční kruhové tréninky.</w:t>
      </w:r>
    </w:p>
    <w:p>
      <w:pPr/>
      <w:r>
        <w:rPr>
          <w:b w:val="1"/>
          <w:bCs w:val="1"/>
        </w:rPr>
        <w:t xml:space="preserve">Kamil Krahula, ředitel SAK Studénka: </w:t>
      </w:r>
      <w:r>
        <w:rPr/>
        <w:t xml:space="preserve">“Sledujeme během asi tří, čtyř let enormní nárůst zákazníků, proto se snažíme všechny jejich požadavky nějakým způsobem reflektovat a snažíme se o to, aby mohli fitko využívat v co největší možné míře.”</w:t>
      </w:r>
    </w:p>
    <w:p>
      <w:pPr/>
      <w:r>
        <w:rPr/>
        <w:t xml:space="preserve">Podrobné informace k novému bezobslužnému systému jsou na webu organizace SAK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2026-02-19T15:26:17+01:00</dcterms:created>
  <dcterms:modified xsi:type="dcterms:W3CDTF">2026-02-19T15:26:17+01:00</dcterms:modified>
</cp:coreProperties>
</file>

<file path=docProps/custom.xml><?xml version="1.0" encoding="utf-8"?>
<Properties xmlns="http://schemas.openxmlformats.org/officeDocument/2006/custom-properties" xmlns:vt="http://schemas.openxmlformats.org/officeDocument/2006/docPropsVTypes"/>
</file>