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 Jičín mění obsah kontejnerů na plasty a kovy</w:t>
      </w:r>
    </w:p>
    <w:p>
      <w:pPr/>
      <w:r>
        <w:rPr>
          <w:b w:val="1"/>
          <w:bCs w:val="1"/>
        </w:rPr>
        <w:t xml:space="preserve">Nový rok přináší v Novém Jičíně několik změn v oblasti odpadového hospodářství. Ty souvisí třeba s tříděním nápojových kartonů a rozšířením systému door to door v místních částech.</w:t>
      </w:r>
    </w:p>
    <w:p>
      <w:pPr/>
      <w:r>
        <w:rPr/>
        <w:t xml:space="preserve">Novinka v oblasti třídění odpadů, která zasáhne všechny obyvatele Nového Jičína, se týká kartonů od nápojů. Dosud patřily do nádob na papír, nyní je správné hodit je do žlutého kontejneru na plasty a kovy.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“Nyní bychom chtěli všechny poprosit, aby si zvykli odkládat obaly od mléka, nápojů, džusů, mléčných výrobků do kontejnerů na plasty a kovy. Tato změna je zapřičiněna tím, že kontejnery na plasty a kovy, jejich obsah, se odváží na velkou třídící linku, která je schopna vytřídit i nápojový karton, takže z tohoto důvodu přicházíme s touto změnou.”</w:t>
      </w:r>
    </w:p>
    <w:p>
      <w:pPr/>
      <w:r>
        <w:rPr/>
        <w:t xml:space="preserve">Dále došlo také k plošné výměny kontejnerů na papír. Původní modré zvony nahradily černé nádoby s víkem modré barvy.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“Kontejnery samozřejmě jsou přívětivější na ukládání odpadu, protože víko se dá otevřít, odklopit, ale i přesto pořád platí, aby občané velké krabice, kartony co nejvíce rozkládali, rozřezali, roztrhali, sešlápli, tak aby kapacita kontejneru byla co nejvíce využita.” </w:t>
      </w:r>
    </w:p>
    <w:p>
      <w:pPr/>
      <w:r>
        <w:rPr/>
        <w:t xml:space="preserve">Změny se projeví v místních částech, ve kterých dochází k rozšíření systému door to door, tedy svozu plastů a kovů přímo od dveří domů.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“Původně byl tento svoz zaveden dobrovolně v některých místních částech, a to konkrétně ve Straníku, Bludovicích a v Žilině. Nově zavádíme i Kojetín s tím, že i v těch ostatních místních částech už je to nyní ne na požádání, ale pro všechny.”</w:t>
      </w:r>
    </w:p>
    <w:p>
      <w:pPr/>
      <w:r>
        <w:rPr/>
        <w:t xml:space="preserve">Pracovníci technických služeb tak rozvezli k domkům v dotčených místních částech nádoby na plasty, kovy a nově i tetrapaky plošně.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založil Klub pro osvojitele</w:t>
      </w:r>
    </w:p>
    <w:p>
      <w:pPr/>
      <w:r>
        <w:rPr>
          <w:b w:val="1"/>
          <w:bCs w:val="1"/>
        </w:rPr>
        <w:t xml:space="preserve">Ve Frýdku-Místku funguje od začátku ledna Klub pro osvojitele. Nabídne zázemí pro rodiny, které už dítě osvojily, připravují se na osvojení nebo o náhradní rodinné péči teprve uvažují.</w:t>
      </w:r>
    </w:p>
    <w:p>
      <w:pPr/>
      <w:r>
        <w:rPr/>
        <w:t xml:space="preserve">Jde o první výraznou aktivitu ve městě zaměřenou přímo na osvojitele, mimo jiné v souladu s Koncepcí rodinné politiky města Frýdek-Místek a díky dlouhodobé spolupráce a podpory celokrajské kampaně Dejme dětem rodinu.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"Je to vlastně taková pomoc rodinám, které buď již mají dítě osvojené, nebo v náhradní rodinné péči, nebo o tom teprve uvažují. A tento klub může těmto rodinám pomoci v získávání zejména informací. My ve Frýdku-Místku se snažíme náhradní rodinnou péči propagovat, a to skrze kampaň Dejme dětem rodinu, kde jsou pořádány různé besedy, přednášky a snažíme se také pěstouny oceňovat v jejich složité a náročné práci. A toto je dalším krokem k této propagaci."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"Určitě, k tomu máme i náš odbor sociálních služeb, který se tímto zabývá. Já bych chtěl ještě říct, že tento klub je pro všechny uživatele zdarma, a to díky financování z evropských peněz."</w:t>
      </w:r>
    </w:p>
    <w:p>
      <w:pPr/>
      <w:r>
        <w:rPr/>
        <w:t xml:space="preserve">Osvojení přináší radost i řadu otázek, jak s dítětem mluvit o jeho původu a příběhu? Co dělat, když se objeví silné emoce nebo náročné chování? Jak se vyznat v systému podpory? Na co mají rodiny nárok a kam se mohou obrátit? Právě na tyto situace chce Klub pro osvojení reagovat. Nabízí bezpečný prostor pro sdílení zkušeností s osvojením i odbornou oporu.</w:t>
      </w:r>
    </w:p>
    <w:p>
      <w:pPr/>
      <w:r>
        <w:rPr>
          <w:b w:val="1"/>
          <w:bCs w:val="1"/>
        </w:rPr>
        <w:t xml:space="preserve">anketa: osvojitelé:</w:t>
      </w:r>
      <w:r>
        <w:rPr/>
        <w:t xml:space="preserve"> "Děláme to jedenáct let. Patnáct dětí. A co mě k tomu přivedlo? Práce. Já jsem dělala s postiženými lidmi asi osm let a už tak tam trošku byl syndrom vyhoření. Tak jsem si říkala, že by to bylo lepší u malých dětí. Já jsem dělala s dospělými a viděla jsem tam ta traumata. Už nevyléčitelné, prostě už se s tím nedalo nic dělat. Tak jsem si říkala, že s dětmi by se dalo i pracovat a hlavně v domácích podmínkách."</w:t>
      </w:r>
    </w:p>
    <w:p>
      <w:pPr/>
      <w:r>
        <w:rPr>
          <w:b w:val="1"/>
          <w:bCs w:val="1"/>
        </w:rPr>
        <w:t xml:space="preserve">anketa: osvojitelé</w:t>
      </w:r>
      <w:r>
        <w:rPr>
          <w:b w:val="1"/>
          <w:bCs w:val="1"/>
        </w:rPr>
        <w:t xml:space="preserve">:</w:t>
      </w:r>
      <w:r>
        <w:rPr/>
        <w:t xml:space="preserve"> "Co nám to dalo? Zkušenosti s těmi dětmi a ten dobrý pocit, že jsme mohli někomu pomoct. Ano, to určitě. No a co nám to vzalo? No, vzalo nám to naše soukromí. Ale to patří k tomu, že to je jak když máte malé dítě. Když se vám narodí domů dítě, tak je to úplně to stejné."</w:t>
      </w:r>
    </w:p>
    <w:p>
      <w:pPr/>
      <w:r>
        <w:rPr/>
        <w:t xml:space="preserve">Setkání se konají jednou měsíčně vždy první úterý od 16:00 do 18:00 hodin v prostorách Knihovny FM, pobočka Místek, na Hlavní třídě. Zváni jsou osvojitelé, žadatelé i lidé, kteří o osvojení teprve přemýšlejí.</w:t>
      </w:r>
    </w:p>
    <w:p>
      <w:pPr/>
      <w:r>
        <w:rPr/>
        <w:t xml:space="preserve">---</w:t>
      </w:r>
    </w:p>
    <w:p>
      <w:pPr/>
      <w:r>
        <w:rPr/>
        <w:t xml:space="preserve">POLICIE HLEDÁ SVĚDKY NEHODY U KOZLOVIC</w:t>
      </w:r>
    </w:p>
    <w:p>
      <w:pPr/>
      <w:r>
        <w:rPr/>
        <w:t xml:space="preserve">Policisté se obrátili na veřejnost s žádostí o pomoc při hledání svědků dopravní nehody u Kozlovic na Frýdecko-Místecku. V neděli 21. prosince kolem 14:30 tam řidič dosud neznámého vozidla ohrozil protijedoucí Fiat, jehož řidička strhla řízení, srazila cyklistu a ještě se s autem převrátila. Zraněni byli tři lidé. Viník z místa ujel. Policisté nyní žádají svědky a řidiče s palubními kamerami o pomoc při objasnění okolností nehody.</w:t>
      </w:r>
    </w:p>
    <w:p>
      <w:pPr/>
      <w:r>
        <w:rPr/>
        <w:t xml:space="preserve">HASIČI ZACHRAŇOVALI KOBYLU V ROPICI</w:t>
      </w:r>
    </w:p>
    <w:p>
      <w:pPr/>
      <w:r>
        <w:rPr/>
        <w:t xml:space="preserve">Majitelé stáje v Ropici našli ležící kobylu Emilii, která se nedokázala sama postavit na nohy. Na pomoc proto přivolali hasiče. Na místo vyjely jednotky z Českého Těšína a specialisté na záchranu zvířat z Ostravy-Přívozu. Díky speciální síti určené pro zvedání koní a traktoru s manipulačními vidlemi se hasičům podařilo kobylku bezpečně postavit na nohy. Ošetřila ji veterinářka a měla by být v pořádku.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Porota vybrala vítězný návrh na přístavbu radnice</w:t>
      </w:r>
    </w:p>
    <w:p>
      <w:pPr/>
      <w:r>
        <w:rPr>
          <w:b w:val="1"/>
          <w:bCs w:val="1"/>
        </w:rPr>
        <w:t xml:space="preserve">Jistě mi dáte za pravdu, že jednou z nejkrásnějších radnic v České republice je úřad Slezské Ostravy, nad řekou Ostravicí. Prostory historické budovy jsou ale omezené a tak vedení obvodu rozhodlo, že vybuduje přístavbu a vyhlásilo na ni architektonickou soutěž. Porota nyní vybrala vítěze.</w:t>
      </w:r>
    </w:p>
    <w:p>
      <w:pPr/>
      <w:r>
        <w:rPr/>
        <w:t xml:space="preserve">V současné době úřaduje městský obvod Slezská Ostrava ve dvou budovách. Vedení obvodu a část úředníků sídlí v historické památkově chráněné budově u Sýkorova mostu, ale dalších asi 125 lidí pracuje na Gagarinově náměstí v kancelářích předělaných ze tří bytových domů, které jsou z mnoha důvodů nevyhovující. Obvod proto vyhlásil architektonickou soutěž na přístavbu k hlavní budově radnice. Porota nakonec vybrala návrh pražského ateliéru A8000.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"Když jsme se seznámili s aspekty toho návrhu, s tou myšlenkou, tak jsme usoudili, že toto je vlastně cesta, kterou se chceme vydat. A myslím, že jsme vybrali velmi odvážný a zajímavý návrh."</w:t>
      </w:r>
    </w:p>
    <w:p>
      <w:pPr/>
      <w:r>
        <w:rPr/>
        <w:t xml:space="preserve">Ateliér A8000 se ve srovnání s ostatními finalisty více soustředil na symbiózu mezi historií a současností. Jeho návrh nijak nezastiňuje krásnou budovu radnice, ale naopak ji citlivě doplňuje. </w:t>
      </w:r>
    </w:p>
    <w:p>
      <w:pPr/>
      <w:r>
        <w:rPr>
          <w:b w:val="1"/>
          <w:bCs w:val="1"/>
        </w:rPr>
        <w:t xml:space="preserve">Pavel Kvintus, architekt, ateliér A80000: </w:t>
      </w:r>
      <w:r>
        <w:rPr/>
        <w:t xml:space="preserve">"My jsme absolutně upřednostnili tu stávající budovu, jako ve všem. Když děláte s památkami, nesmíte se jich bát, ale musíte je respektovat."</w:t>
      </w:r>
    </w:p>
    <w:p>
      <w:pPr/>
      <w:r>
        <w:rPr/>
        <w:t xml:space="preserve">Nová přístavba navíc zapadá do konceptu chystaných úprav celé lokality pravého břehu řeky Ostravice a okolí Bohumínské ulice.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"Jsem rád, že tady to nábřeží vlastně rozšiřuje, že tam přibývají budovy. Za mě je velmi sympatické i to, že se agenda té radnice sloučí do jednoho komplexu."</w:t>
      </w:r>
    </w:p>
    <w:p>
      <w:pPr/>
      <w:r>
        <w:rPr/>
        <w:t xml:space="preserve">Přístavba by se mohla začít stavět v roce 2028 a dokončena by měla být o dva roky později. Náklady jsou odhadovány na 280 milionů korun a obvod by je chtěl financovat z úvěru.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hlásí nárůst porodů</w:t>
      </w:r>
    </w:p>
    <w:p>
      <w:pPr/>
      <w:r>
        <w:rPr>
          <w:b w:val="1"/>
          <w:bCs w:val="1"/>
        </w:rPr>
        <w:t xml:space="preserve">Opavská porodnice vstoupila do nového roku opravdu netradičně. Hned 1. ledna se tam narodilo pět dětí. Radost ale mají lékaři i z celkových čísel. Loni se tu narodilo víc miminek než v roce předcházejícím.</w:t>
      </w:r>
    </w:p>
    <w:p>
      <w:pPr/>
      <w:r>
        <w:rPr/>
        <w:t xml:space="preserve">Nový rok byl v opavské porodnici nezvykle rušný. Na svět tady přišlo hned pět dětí. Jako první chlapeček Maxmilián, který vážil skoro 3 kila 70 a měřil 51 cm. Doma na něj čekali dva sourozenci.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 to poměrně výjimečný den, nejen tím, že byl první, ale výjimečný byl tím, že se jich narodilo opravdu tolik. Narodili se čtyři kluci a jedna holka, takže převaha chlapečků."</w:t>
      </w:r>
    </w:p>
    <w:p>
      <w:pPr/>
      <w:r>
        <w:rPr/>
        <w:t xml:space="preserve">Radost ale nepanuje jen z novoročních porodů. Opavská porodnice se může pochlubit i pozitivní statistikou za celý loňský rok, kdy zaznamenala 714 porodů.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“Bylo to o 6 porodů víc než rok předtím. V podstatě se tady tato situace stala po deseti letech, že porody se nepropadly, ale šly dokonce směrem nahoru.” </w:t>
      </w:r>
    </w:p>
    <w:p>
      <w:pPr/>
      <w:r>
        <w:rPr/>
        <w:t xml:space="preserve">Podle vedení porodnice za tím stojí kvalitní péče i moderní vybavení.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“Máme úplně všechno, co momentálně moderní porodnictví může nabídnout. Máme dva porodní gauče, máme porodní vanu, porodní stoličku. Máme vlastní soukromé porodní asistentky, které si můžou maminky domluvit k porodu i k těhotenství a poporodní péči. Momentálně u nás dominuje porod na porodním gauči.”</w:t>
      </w:r>
    </w:p>
    <w:p>
      <w:pPr/>
      <w:r>
        <w:rPr>
          <w:b w:val="1"/>
          <w:bCs w:val="1"/>
        </w:rPr>
        <w:t xml:space="preserve">Michaela Eliášová, maminka Marka: </w:t>
      </w:r>
      <w:r>
        <w:rPr/>
        <w:t xml:space="preserve">“Já jsem rodila na gauči, malý vážil 3620 gramů, měřil 50 centimetrů. Já jsem teda původem z Plzně. Právě mě Opavská porodnice zaujala. A super.” </w:t>
      </w:r>
    </w:p>
    <w:p>
      <w:pPr/>
      <w:r>
        <w:rPr>
          <w:b w:val="1"/>
          <w:bCs w:val="1"/>
        </w:rPr>
        <w:t xml:space="preserve">Hana Holubková, maminka Štěpánka: </w:t>
      </w:r>
      <w:r>
        <w:rPr/>
        <w:t xml:space="preserve">“Štěpánek je moje třetí dítě. Narodil se 1.1. v 8 hodin večer. Tady v opavské porodnici jsem spokojená.”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“Jako jedna z mála porodnic jsme měli meziroční nárůst v počtu narozených dětí při tom, že celková porodnost v České republice stále klesá. Je to známka toho, že o naší porodnici je zájem, máme dobrou vybavenost na porodnici.” </w:t>
      </w:r>
    </w:p>
    <w:p>
      <w:pPr/>
      <w:r>
        <w:rPr/>
        <w:t xml:space="preserve">V opavské porodnici se už brzy otevře další rodinný pokoj.</w:t>
      </w:r>
    </w:p>
    <w:p>
      <w:pPr/>
      <w:r>
        <w:rPr/>
        <w:t xml:space="preserve">---  Ostrava-Jih ve spolupráci s Českým rybářským svazem zajistila přírodní bruslení ve Výškovicích. Tamní rybníky se proměnily v kluziště, které je volně přístupné veřejnosti. Bruslení je ale možné pouze na vlastní nebezpečí – jde o přírodní ledovou plochu, jejíž stav se může měnit. Děti mají povolen vstup pod dozorem dospělých a návštěvníci by měli dbát zvýšené opatrnosti. Hloubka vody v rybníku dosahuje maximálně jednoho metru, přesto je nutné dodržovat základní bezpečnostní pravidla.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i letos v Karviné</w:t>
      </w:r>
    </w:p>
    <w:p>
      <w:pPr/>
      <w:r>
        <w:rPr>
          <w:b w:val="1"/>
          <w:bCs w:val="1"/>
        </w:rPr>
        <w:t xml:space="preserve">Karviná patří mezi města, kde má Tříkrálová sbírka také tradici a i letos navštívily skupinky Tří králů různá místa, radnici nevyjímaje. Mezi koledujícími v ulicích se objevil například i karvinský zubní lékař, který doprovázel na kytaru.</w:t>
      </w:r>
    </w:p>
    <w:p>
      <w:pPr/>
      <w:r>
        <w:rPr/>
        <w:t xml:space="preserve">V Karviné se vydaly do ulic Tři králové, kteří přinesli požehnání například i na karvinský magistrát, kde jako Tři králové vystupovali lidé z místní farnosti.</w:t>
      </w:r>
    </w:p>
    <w:p>
      <w:pPr/>
      <w:r>
        <w:rPr>
          <w:b w:val="1"/>
          <w:bCs w:val="1"/>
        </w:rPr>
        <w:t xml:space="preserve">Jan Szkandera, farář: </w:t>
      </w:r>
      <w:r>
        <w:rPr/>
        <w:t xml:space="preserve">"Tříkrálová tradice je hodně dlouhá a já vnímám jako důležité, že králové šli za hvězdou. Každý z nás v životě má jakousi hvězdu."</w:t>
      </w:r>
    </w:p>
    <w:p>
      <w:pPr/>
      <w:r>
        <w:rPr/>
        <w:t xml:space="preserve">Přítomen byl na radnici také koordinátor Tříkrálové sbírky pro město Karviná, pan Petr Miškář, který doprovodil skupinu koledujících jako zástupce tohoto projektu. </w:t>
      </w:r>
    </w:p>
    <w:p>
      <w:pPr/>
      <w:r>
        <w:rPr>
          <w:b w:val="1"/>
          <w:bCs w:val="1"/>
        </w:rPr>
        <w:t xml:space="preserve">Petr Miškář, </w:t>
      </w:r>
      <w:r>
        <w:rPr>
          <w:b w:val="1"/>
          <w:bCs w:val="1"/>
        </w:rPr>
        <w:t xml:space="preserve">koordinátor Tříkrálové sbírky v Karviné</w:t>
      </w:r>
      <w:r>
        <w:rPr>
          <w:b w:val="1"/>
          <w:bCs w:val="1"/>
        </w:rPr>
        <w:t xml:space="preserve">: </w:t>
      </w:r>
      <w:r>
        <w:rPr/>
        <w:t xml:space="preserve">"Tříkrálová sbírka v Karviné probíhá letos jako obvykle. Skupinky koledníků vyrážejí do ulic."</w:t>
      </w:r>
    </w:p>
    <w:p>
      <w:pPr/>
      <w:r>
        <w:rPr/>
        <w:t xml:space="preserve">V letošním roce chodilo po městě Karviná celkem dvanáct tříkrálových skupin, a to v jednotlivých městských částech. V každé skupině s dětmi byl alespoň jeden dospělý. V Karviné-Ráji to byl například zubní lékař Josef Mařák. </w:t>
      </w:r>
    </w:p>
    <w:p>
      <w:pPr/>
      <w:r>
        <w:rPr>
          <w:b w:val="1"/>
          <w:bCs w:val="1"/>
        </w:rPr>
        <w:t xml:space="preserve">Josef Mařák, </w:t>
      </w:r>
      <w:r>
        <w:rPr>
          <w:b w:val="1"/>
          <w:bCs w:val="1"/>
        </w:rPr>
        <w:t xml:space="preserve"> zubař a koledník Tříkrálové sbírky</w:t>
      </w:r>
      <w:r>
        <w:rPr>
          <w:b w:val="1"/>
          <w:bCs w:val="1"/>
        </w:rPr>
        <w:t xml:space="preserve">: </w:t>
      </w:r>
      <w:r>
        <w:rPr/>
        <w:t xml:space="preserve">"My tady vlastně chodíme po sousedech, po vedlejších barácích a v tom městě je ten život takový, že každý je separovaný, každý žije si ve svém bytečku. A někdy je fajn, když člověk otevře ten byt někomu jinému." </w:t>
      </w:r>
    </w:p>
    <w:p>
      <w:pPr/>
      <w:r>
        <w:rPr>
          <w:b w:val="1"/>
          <w:bCs w:val="1"/>
        </w:rPr>
        <w:t xml:space="preserve">Kačenka Mařáková, kolednice: </w:t>
      </w:r>
      <w:r>
        <w:rPr/>
        <w:t xml:space="preserve">"No, moc mě to baví, že to zpívání, a moc mě baví, že můžeme pomáhat vlastně těm dětem." </w:t>
      </w:r>
    </w:p>
    <w:p>
      <w:pPr/>
      <w:r>
        <w:rPr/>
        <w:t xml:space="preserve">Do letošní Tříkrálové sbírky se můžete zapojit až do 14. ledna v místě vašeho bydliště a zároveň můžete příspěvek darovat také online.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9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2026-05-20T07:19:57+02:00</dcterms:created>
  <dcterms:modified xsi:type="dcterms:W3CDTF">2026-05-20T07:19:57+02:00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