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Teplo v Novém Jičíně lehce zlevnilo</w:t>
      </w:r>
    </w:p>
    <w:p>
      <w:pPr/>
      <w:r>
        <w:rPr>
          <w:b w:val="1"/>
          <w:bCs w:val="1"/>
        </w:rPr>
        <w:t xml:space="preserve">Cena tepla v Novém Jičíně letos mírně zlevnila. Oproti roku 2025 je to méně o dvě procenta. Na příznivý vývoj měly vliv nižší náklady na nákup plynu, a také investice města do rekonstrukcí kotelen a teplovodů.</w:t>
      </w:r>
    </w:p>
    <w:p>
      <w:pPr/>
      <w:r>
        <w:rPr/>
        <w:t xml:space="preserve">V letošním roce obyvatelé Nového Jičína napojení na centrální zdroj vytápění, ale i radnice a její příspěvkové organizace zaplatí za gigajoul 1032 korun a 10 haléřů bez DPH. Oproti loňskému roku je to méně o dvě procenta. </w:t>
      </w:r>
    </w:p>
    <w:p>
      <w:pPr/>
      <w:r>
        <w:rPr>
          <w:b w:val="1"/>
          <w:bCs w:val="1"/>
        </w:rPr>
        <w:t xml:space="preserve">Václav Dobrozemský (ODS), 1. místostarosta Nového Jičína: </w:t>
      </w:r>
      <w:r>
        <w:rPr/>
        <w:t xml:space="preserve">“V té absolutní hodnotě to činí 21 korun a 50 haléřů. Je potřeba říct, že cena tepla byť mírně, ale klesá už třetím rokem. Je to dáno samozřejmě jak cenou plynu, tak ale i opatřeními, které činí město v oblasti energetiky a tepelného hospodářství, modernizace stacionárních zdrojů, opravy, zvýšení účinnosti. Nicméně to, co samozřejmě na tu cenu má taktéž vliv, jsou emisní povolenky a další poplatky, které nemůže ovlivnit ani město, ani provozovatel, čili společnost Veolia."</w:t>
      </w:r>
    </w:p>
    <w:p>
      <w:pPr/>
      <w:r>
        <w:rPr>
          <w:b w:val="1"/>
          <w:bCs w:val="1"/>
        </w:rPr>
        <w:t xml:space="preserve">Stanislav Kopecký (ANO), starosta Nového Jičína: </w:t>
      </w:r>
      <w:r>
        <w:rPr/>
        <w:t xml:space="preserve">“Od roku 2019 do dnešního dne jsme investovali do této infrastruktury, která je pro město stěžejní, zhruba 92 milionů korun. Všechny, které město činí, tak vedou k tomu, aby t o teplo bylo co nejlevnější pro toho koncového uživatele.”</w:t>
      </w:r>
    </w:p>
    <w:p>
      <w:pPr/>
      <w:r>
        <w:rPr/>
        <w:t xml:space="preserve">V loňském roce byla nejvýznamnější investiční akcí v této oblasti rekonstrukce</w:t>
      </w:r>
    </w:p>
    <w:p>
      <w:pPr/>
      <w:r>
        <w:rPr/>
        <w:t xml:space="preserve">kotelny a vzduchotechniky v Beskydském divadle za více než 16 milionů korun. Dále město modernizovalo část teplovodu v Loučce a ve třech bytových domech byly vyměněny domovní předávací stanice, které upravují teplotu vody do radiátorů a do koupelnových a kuchyňských baterií.</w:t>
      </w:r>
    </w:p>
    <w:p>
      <w:pPr/>
      <w:r>
        <w:rPr>
          <w:b w:val="1"/>
          <w:bCs w:val="1"/>
        </w:rPr>
        <w:t xml:space="preserve">Václav Dobrozemský (ODS), 1. místostarosta Nového Jičína: </w:t>
      </w:r>
      <w:r>
        <w:rPr/>
        <w:t xml:space="preserve">“V této záležitosti plánujeme pokračovat i v letošním roce, kdy by měly být opraveny další domovní objektové předávací stanice v hodnotě zhruba 7 milionů korun.”</w:t>
      </w:r>
    </w:p>
    <w:p>
      <w:pPr/>
      <w:r>
        <w:rPr/>
        <w:t xml:space="preserve">Kromě toho budou zahájeny práce na zpracování projektové dokumentace na rekonstrukci teplovodu na ulici Nerudova a Revoluční.</w:t>
      </w:r>
    </w:p>
    <w:p>
      <w:pPr/>
      <w:r>
        <w:rPr/>
        <w:t xml:space="preserve">---</w:t>
      </w:r>
    </w:p>
    <w:p>
      <w:pPr>
        <w:pStyle w:val="Heading1"/>
      </w:pPr>
      <w:r>
        <w:rPr>
          <w:sz w:val="36"/>
          <w:szCs w:val="36"/>
        </w:rPr>
        <w:t xml:space="preserve">Ostrava připravila výstavu návrhů na Nové Bazaly</w:t>
      </w:r>
    </w:p>
    <w:p>
      <w:pPr/>
      <w:r>
        <w:rPr>
          <w:b w:val="1"/>
          <w:bCs w:val="1"/>
        </w:rPr>
        <w:t xml:space="preserve">Jak už jistě víte, Ostrava se chystá vrátit slavný fotbalový klub Baník Ostrava zpět na legendární Bazaly a stadion bude vybudován podle návrhu renomovaného španělského ateliéru L35 Arquiectos. Ten zvítězil v mezinárodní architektonické soutěži a zájemci si od středy mohu prohlédnout také další návrhy z finálového výběru.</w:t>
      </w:r>
    </w:p>
    <w:p>
      <w:pPr/>
      <w:r>
        <w:rPr/>
        <w:t xml:space="preserve">Výstavba Nových Bazalů pro ostravský Baník je jedním z nejvýznamnějších projektů v historii města a je téměř jisté, že se po dokončení stane jednou z dominant moravskoslezské metropole. Vítězný návrh vznikl na základě architektonické soutěže a Ostrava nyní připravila výstavu, kde si zájemci mohou prohlédnout všech devět finálových prací. </w:t>
      </w:r>
    </w:p>
    <w:p>
      <w:pPr/>
      <w:r>
        <w:rPr>
          <w:b w:val="1"/>
          <w:bCs w:val="1"/>
        </w:rPr>
        <w:t xml:space="preserve">Jan Dohnal (ODS/SPOLU), primátor Ostravy: </w:t>
      </w:r>
      <w:r>
        <w:rPr/>
        <w:t xml:space="preserve">"Z</w:t>
      </w:r>
      <w:r>
        <w:rPr>
          <w:i w:val="1"/>
          <w:iCs w:val="1"/>
        </w:rPr>
        <w:t xml:space="preserve"> posledních devíti návrhů, když jsme to zúžili na čtyři, ten vítěz získal jednomyslnou podporu celé poroty. Takže opravdu kvalita toho projektu byla nezpochybnitelná."</w:t>
      </w:r>
    </w:p>
    <w:p>
      <w:pPr/>
      <w:r>
        <w:rPr>
          <w:b w:val="1"/>
          <w:bCs w:val="1"/>
        </w:rPr>
        <w:t xml:space="preserve">Lukáš Semerák (Ostravak), předseda odborné skupiny Nové Bazaly: </w:t>
      </w:r>
      <w:r>
        <w:rPr/>
        <w:t xml:space="preserve">"V</w:t>
      </w:r>
      <w:r>
        <w:rPr>
          <w:i w:val="1"/>
          <w:iCs w:val="1"/>
        </w:rPr>
        <w:t xml:space="preserve">ěřím, že je to nová éra pro Baník Ostrava, nová éra pro fotbal ve městě. A jak se dívám na ten návrh? Tak za mě je to opravdu tvrz Baníku Ostrava, ze které budou soupeři odjíždět plní emocí, ale bez bodů." </w:t>
      </w:r>
    </w:p>
    <w:p>
      <w:pPr/>
      <w:r>
        <w:rPr/>
        <w:t xml:space="preserve">Zahájení výstavy si nenechali ujít ani architekti z vítězného ateliéru, kteří popsali vznik svého návrhu.</w:t>
      </w:r>
      <w:r>
        <w:rPr>
          <w:i w:val="1"/>
          <w:iCs w:val="1"/>
        </w:rPr>
        <w:t xml:space="preserve"> </w:t>
      </w:r>
    </w:p>
    <w:p>
      <w:pPr/>
      <w:r>
        <w:rPr>
          <w:b w:val="1"/>
          <w:bCs w:val="1"/>
          <w:i w:val="1"/>
          <w:iCs w:val="1"/>
        </w:rPr>
        <w:t xml:space="preserve">Alejandro Lorca, L35 Arqutiects:</w:t>
      </w:r>
      <w:r>
        <w:rPr>
          <w:i w:val="1"/>
          <w:iCs w:val="1"/>
        </w:rPr>
        <w:t xml:space="preserve"> "Samozřejmě jsme ještě před soutěží město navštívili a pobyli zde několik dnů. Byli jsme ve městě, obešli jsme historické památky a samozřejmě samotné Bazaly. Takže jsme čerpali nejen z map, ale i z osobní zkušeností s tím místem. </w:t>
      </w:r>
    </w:p>
    <w:p>
      <w:pPr/>
      <w:r>
        <w:rPr>
          <w:b w:val="1"/>
          <w:bCs w:val="1"/>
          <w:i w:val="1"/>
          <w:iCs w:val="1"/>
        </w:rPr>
        <w:t xml:space="preserve">Václav Brabec, majitel FC Baník Ostrava:</w:t>
      </w:r>
      <w:r>
        <w:rPr>
          <w:i w:val="1"/>
          <w:iCs w:val="1"/>
        </w:rPr>
        <w:t xml:space="preserve"> "B</w:t>
      </w:r>
      <w:r>
        <w:rPr>
          <w:i w:val="1"/>
          <w:iCs w:val="1"/>
        </w:rPr>
        <w:t xml:space="preserve">ude to jedna z největších dominant, jestli ne největší v Ostravě. A tím, že to je na tom mýtickém místě zvaném Bazaly, tak o to víc to bude zajímavější.</w:t>
      </w:r>
    </w:p>
    <w:p>
      <w:pPr/>
      <w:r>
        <w:rPr/>
        <w:t xml:space="preserve">Výstava je situována ve dvoraně radnice městského obvodu Moravská Ostrava a Přívoz. Lidé ji mohou navštívit denně, vždy od  10–18 hodin až do 15. února 2026.</w:t>
      </w:r>
      <w:r>
        <w:rPr/>
        <w:t xml:space="preserve"> </w:t>
      </w:r>
    </w:p>
    <w:p>
      <w:pPr/>
      <w:r>
        <w:rPr/>
        <w:t xml:space="preserve">---</w:t>
      </w:r>
    </w:p>
    <w:p>
      <w:pPr/>
      <w:r>
        <w:rPr/>
        <w:t xml:space="preserve">ZLOMENÉ CHODÍTKO NA LEDOVÉM CHODNÍKU</w:t>
      </w:r>
    </w:p>
    <w:p>
      <w:pPr/>
      <w:r>
        <w:rPr/>
        <w:t xml:space="preserve">Zledovatělý chodník v Ostravě-Porubě dostal do nesnází šestašedesátiletého seniora, kterému se při uklouznutí zlomilo chodítko. Pomohli mu přivolaní strážníci.</w:t>
      </w:r>
    </w:p>
    <w:p>
      <w:pPr/>
      <w:r>
        <w:rPr>
          <w:b w:val="1"/>
          <w:bCs w:val="1"/>
          <w:i w:val="1"/>
          <w:iCs w:val="1"/>
        </w:rPr>
        <w:t xml:space="preserve">rozhovor strážníka se seniorem:</w:t>
      </w:r>
      <w:r>
        <w:rPr>
          <w:i w:val="1"/>
          <w:iCs w:val="1"/>
        </w:rPr>
        <w:t xml:space="preserve"> "Bolí Vás něco? - Ne - Chcete zavolat sanitku, lékaře na místo, ať Vás ošetří? - Ne, v pohodě. - Budete chtít doprovodit domů? - Jo. - Dobře, tak to nějak uděláme.</w:t>
      </w:r>
    </w:p>
    <w:p>
      <w:pPr/>
      <w:r>
        <w:rPr/>
        <w:t xml:space="preserve">PLÁNY ŘSD NA OPRAVY SILNIC V MSK</w:t>
      </w:r>
    </w:p>
    <w:p>
      <w:pPr/>
      <w:r>
        <w:rPr/>
        <w:t xml:space="preserve">Řidiče v Moravskoslezském kraji čeká letos další řada dopravních omezení. Ředitelství silnic a dálnic zveřejnilo přehled významných oprav a rekonstrukcí silnic i mostů. Mapa zobrazuje běžící i plánované práce. Pracovat se bude nejen na hlavních tazích v okolí Ostravy, ale také na Opavsku, Karvinsku či Bruntálsku. Konkrétní termíny, rozsah omezení i ceny ale ŘSD zveřejní až po výběru zhotovitelů a zajištění financování. ---</w:t>
      </w:r>
    </w:p>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Kumštkabinet v centru Ostravy baví a vzdělává děti</w:t>
      </w:r>
    </w:p>
    <w:p>
      <w:pPr/>
      <w:r>
        <w:rPr>
          <w:b w:val="1"/>
          <w:bCs w:val="1"/>
        </w:rPr>
        <w:t xml:space="preserve">Unikátní a hravá expozice Kumštkabinet v centru Ostravy baví a vzdělává děti všech věkových kategorií. Vznikla ve spolupráci s Divadlem bratří Formanů a je k vidění do konce února.</w:t>
      </w:r>
    </w:p>
    <w:p>
      <w:pPr/>
      <w:r>
        <w:rPr/>
        <w:t xml:space="preserve">Všechny dostupné prostory ve dvou patrech Vily Hanse Ulricha  v centru Ostravy zaplnil  Kumštkabinet  Bratří Formanů. Jedná se o Interaktivní expozici plnou rekvizit, loutek,  vynálezů a divadelní krásy.</w:t>
      </w:r>
    </w:p>
    <w:p>
      <w:pPr/>
      <w:r>
        <w:rPr>
          <w:b w:val="1"/>
          <w:bCs w:val="1"/>
        </w:rPr>
        <w:t xml:space="preserve">Marcela Mrózková, ředitelka Centra kultury a vzdělávání  Moravská Ostrava</w:t>
      </w:r>
      <w:r>
        <w:rPr/>
        <w:t xml:space="preserve">: „Tak u nás ve Vile Hanse Ulricha už od vstupu uvidíte a  vstoupíte do světa imaginária bratří Formanů, ale my jsme si je přejmenovali na  Kumštkabinet.</w:t>
      </w:r>
    </w:p>
    <w:p>
      <w:pPr/>
      <w:r>
        <w:rPr>
          <w:b w:val="1"/>
          <w:bCs w:val="1"/>
        </w:rPr>
        <w:t xml:space="preserve">Petr Veselka (ANO), starosta Moravské Ostravy a Přívozu</w:t>
      </w:r>
      <w:r>
        <w:rPr/>
        <w:t xml:space="preserve">:  „Už samo to jméno, Forman, Formanové, je zárukou neskutečného umění a věcí,  které musíte vidět na vlastně oči, protože je normálním chápáním nepochopíte.  Takže vemte děti, přijďte se potěšit a můžu vás ujistit, že budete odcházet  jako já s otevřenou pusou.“</w:t>
      </w:r>
    </w:p>
    <w:p>
      <w:pPr/>
      <w:r>
        <w:rPr>
          <w:b w:val="1"/>
          <w:bCs w:val="1"/>
        </w:rPr>
        <w:t xml:space="preserve">Marcela Mrózková, ředitelka Centra kultury a vzdělávání  Moravská Ostrava</w:t>
      </w:r>
      <w:r>
        <w:rPr/>
        <w:t xml:space="preserve">: „Ty věci jsou kouzelné svojí uměleckou jednoduchostí.  Když se podíváte, anebo když se zmáčknete ten knoflíček, podíváte se dovnitř a  zatočíte, a to bylo nesmírně zajímavé, že si vám ty figurky vlastně hýbou a je  tam buď Don Quijot, beduíni, nebo dokonce se můžete podívat do pekla a  podobně.“</w:t>
      </w:r>
    </w:p>
    <w:p>
      <w:pPr/>
      <w:r>
        <w:rPr/>
        <w:t xml:space="preserve">Návštěvníci se mohou ponořit do světa fantazie, prozkoumávat  tajné komůrky a objevovat překvapení za každými dveřmi. Centrem animačních  programů je pak loutkové divadlo.</w:t>
      </w:r>
    </w:p>
    <w:p>
      <w:pPr/>
      <w:r>
        <w:rPr>
          <w:b w:val="1"/>
          <w:bCs w:val="1"/>
        </w:rPr>
        <w:t xml:space="preserve">Marcela Mrózková, ředitelka Centra kultury a vzdělávání  Moravská Ostrava</w:t>
      </w:r>
      <w:r>
        <w:rPr/>
        <w:t xml:space="preserve">: „Animační programy máme připravené vlastně pro všechny  generace dětí, čili pro tři kategorie, pro předškoláky, prvňáčky, potom pro  základní školy a také ale i pro středoškoláky.“</w:t>
      </w:r>
    </w:p>
    <w:p>
      <w:pPr/>
      <w:r>
        <w:rPr/>
        <w:t xml:space="preserve">Příležitost zažít kousek divadelního umění bratří Formanů v  netradičním prostředí plném fantazie mohou zájemci využít do konce února. </w:t>
      </w:r>
    </w:p>
    <w:p>
      <w:pPr/>
      <w:r>
        <w:rPr/>
        <w:t xml:space="preserve">---</w:t>
      </w:r>
    </w:p>
    <w:p>
      <w:pPr/>
      <w:r>
        <w:rPr/>
        <w:t xml:space="preserve">V HAVÍŘOVĚ SE CHYSTÁ VÝMĚNA PRIMÁTORA</w:t>
      </w:r>
    </w:p>
    <w:p>
      <w:pPr/>
      <w:r>
        <w:rPr/>
        <w:t xml:space="preserve">Současný primátor Havířova Ondřej Baránek z hnutí ANO má být odvolán z funkce. Podle dostupných informací zřejmě ztratil důvěru současné koalice. Kdo nastoupí na jeho místo, se zatím oficiálně neví. Spekuluje se ale o současné radní Ivetě Kočí Palkovské z hnutí ANO.</w:t>
      </w:r>
    </w:p>
    <w:p>
      <w:pPr/>
      <w:r>
        <w:rPr>
          <w:b w:val="1"/>
          <w:bCs w:val="1"/>
          <w:i w:val="1"/>
          <w:iCs w:val="1"/>
        </w:rPr>
        <w:t xml:space="preserve">Josef Bělica (ANO), hejtman MSK, zastupitel Havířova:</w:t>
      </w:r>
      <w:r>
        <w:rPr>
          <w:i w:val="1"/>
          <w:iCs w:val="1"/>
        </w:rPr>
        <w:t xml:space="preserve"> "V rámci Havířova byla podána koaliční žádost o svolání mimořádného zastupitelstva, které by podle zákona mělo proběhnout nejpozději 28. ledna. Žádost je podaná v rámci havířovské koalice. A je to na žádost místní organizace hnutí ANO na personální změnu." – Jak byste tu personální změnu okomentoval? - "To ještě v rámci místní organizace rozhodnuto není. Takže to komentovat nebudu.“</w:t>
      </w:r>
    </w:p>
    <w:p>
      <w:pPr>
        <w:pStyle w:val="Heading1"/>
      </w:pPr>
      <w:r>
        <w:rPr>
          <w:sz w:val="36"/>
          <w:szCs w:val="36"/>
        </w:rPr>
        <w:t xml:space="preserve">4 Tenoři vyprodali Novoroční koncert rekordním tempem</w:t>
      </w:r>
    </w:p>
    <w:p>
      <w:pPr/>
      <w:r>
        <w:rPr>
          <w:b w:val="1"/>
          <w:bCs w:val="1"/>
        </w:rPr>
        <w:t xml:space="preserve">Porubský Novoroční koncert v kostele svatých Cyrila a Metoděje v Ostravě-Pustkovci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návštěvníky rekordním tempem.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jakým jsou 4 Tenoři, bylo velmi náročné. Koncert 4 Tenorů a Unique Quartet byl vyprodán během hodiny a půl, což se nám v minulosti ještě nepodařilo.”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a prodalo se 2733 vstupenek. My si toho moc vážíme a děkujeme.” </w:t>
      </w:r>
    </w:p>
    <w:p>
      <w:pPr/>
      <w:r>
        <w:rPr/>
        <w:t xml:space="preserve">4 Tenoři se na ostravské publikum moc těšili. Koncerty v kostelech jsou pro ně vždy velkým svátkem.</w:t>
      </w:r>
    </w:p>
    <w:p>
      <w:pPr/>
      <w:r>
        <w:rPr>
          <w:b w:val="1"/>
          <w:bCs w:val="1"/>
        </w:rPr>
        <w:t xml:space="preserve">Jan Kříž, 4 Tenoři: </w:t>
      </w:r>
      <w:r>
        <w:rPr>
          <w:i w:val="1"/>
          <w:iCs w:val="1"/>
        </w:rPr>
        <w:t xml:space="preserve">,,Když člověk srovná divadelní prostor a kostel, je to velký rozdíl, samozřejmě i ve volbě repertoáru. Ale my si užíváme tu velkou nosnou akustiku, ten duchovní prostor. Protože lidé  mají automaticky pocit, že jsou ve speciálním prostoru.”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snad to bude krásný zážitek.” </w:t>
      </w:r>
    </w:p>
    <w:p>
      <w:pPr/>
      <w:r>
        <w:rPr>
          <w:i w:val="1"/>
          <w:iCs w:val="1"/>
        </w:rPr>
        <w:t xml:space="preserve">,,Už jsme je slyšeli, takže jsme na ně byli zvědaví. A zvědaví jsme byli i na to, jaká bude atmosféra v kostele.” </w:t>
      </w:r>
    </w:p>
    <w:p>
      <w:pPr/>
      <w:r>
        <w:rPr/>
        <w:t xml:space="preserve">Na porubský Novoroční koncert a další hvězdu se můžete těšit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2026-05-18T21:04:51+02:00</dcterms:created>
  <dcterms:modified xsi:type="dcterms:W3CDTF">2026-05-18T21:04:51+02:00</dcterms:modified>
</cp:coreProperties>
</file>

<file path=docProps/custom.xml><?xml version="1.0" encoding="utf-8"?>
<Properties xmlns="http://schemas.openxmlformats.org/officeDocument/2006/custom-properties" xmlns:vt="http://schemas.openxmlformats.org/officeDocument/2006/docPropsVTypes"/>
</file>