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Dům umění otevřel po půlroční rekonstrukci, galerie staví sté narozeniny</w:t>
      </w:r>
    </w:p>
    <w:p>
      <w:pPr/>
      <w:r>
        <w:rPr>
          <w:b w:val="1"/>
          <w:bCs w:val="1"/>
        </w:rPr>
        <w:t xml:space="preserve">Rekonstrukce návštěvnického zázemí Domu umění v Ostravě je u konce. Galerie se tak znovu otevřela po půlroční pauze pro návštěvníky, a to hned třemi ojedinělými výstavami. Odstartovala tak sérii akcí věnovaným oslavám sta let od vzniku této významné kulturní instituce.</w:t>
      </w:r>
    </w:p>
    <w:p>
      <w:pPr/>
      <w:r>
        <w:rPr/>
        <w:t xml:space="preserve">Cílem rekonstrukce Galerie výtvarného umění bylo nejen zvýšení komfortu pro návštěvníky, ale také návrat k původní atmosféře budovy z roku 1926. Do vestibulu i na čelní stěnu se proto vrátila kulová svítidla připomínající první republiku. Restaurátorské průzkumy navíc odhalily původní barevnost stěn.</w:t>
      </w:r>
    </w:p>
    <w:p>
      <w:pPr/>
      <w:r>
        <w:rPr>
          <w:b w:val="1"/>
          <w:bCs w:val="1"/>
        </w:rPr>
        <w:t xml:space="preserve">Jiří Jůza, ředitel GVUO: </w:t>
      </w:r>
      <w:r>
        <w:rPr/>
        <w:t xml:space="preserve">"Těch věcí bylo opravdu nakonec moc. Pořád jsme si vymýšleli, protože jsme cítili, že by to očekávání veřejnosti, které je velké, bychom nemuseli naplnit."</w:t>
      </w:r>
    </w:p>
    <w:p>
      <w:pPr/>
      <w:r>
        <w:rPr/>
        <w:t xml:space="preserve">Galerie zahájila stoleté narozeniny Domu umění výstavami z vlastních sbírek. Návštěvníkům nabídla moderní umění z let 1899 až 1926, díla starých evropských mistrů i regionální fotografii.</w:t>
      </w:r>
    </w:p>
    <w:p>
      <w:pPr/>
      <w:r>
        <w:rPr>
          <w:b w:val="1"/>
          <w:bCs w:val="1"/>
        </w:rPr>
        <w:t xml:space="preserve">Renata Skřebská, kurátorka</w:t>
      </w:r>
      <w:r>
        <w:rPr>
          <w:b w:val="1"/>
          <w:bCs w:val="1"/>
        </w:rPr>
        <w:t xml:space="preserve">:</w:t>
      </w:r>
      <w:r>
        <w:rPr/>
        <w:t xml:space="preserve"> "Je to vlastně takový hold Ostravě, jak z těch šedesátých a sedmdesátých let. V té smutné rovině až vlastně po současnost."</w:t>
      </w:r>
    </w:p>
    <w:p>
      <w:pPr/>
      <w:r>
        <w:rPr>
          <w:b w:val="1"/>
          <w:bCs w:val="1"/>
        </w:rPr>
        <w:t xml:space="preserve">anketa: návštěvníci výstavy:</w:t>
      </w:r>
      <w:r>
        <w:rPr/>
        <w:t xml:space="preserve"> "Je to taková směs nostalgie něčeho, co vlastně bylo. Člověk si připomene mládí."</w:t>
      </w:r>
    </w:p>
    <w:p>
      <w:pPr/>
      <w:r>
        <w:rPr/>
        <w:t xml:space="preserve">"My jsme součástí přátel Galerie výtvarného umění, takže jsme rádi, že se galerie opět otvírá."</w:t>
      </w:r>
    </w:p>
    <w:p>
      <w:pPr/>
      <w:r>
        <w:rPr/>
        <w:t xml:space="preserve">Rekonstrukci galerie za 8,5 milionu korun financoval Moravskoslezský kraj. Na její průběh dohlížel Národní památkový ústav. </w:t>
      </w:r>
    </w:p>
    <w:p>
      <w:pPr/>
      <w:r>
        <w:rPr/>
        <w:t xml:space="preserve">---</w:t>
      </w:r>
    </w:p>
    <w:p>
      <w:pPr/>
      <w:r>
        <w:rPr/>
        <w:t xml:space="preserve">SESTŘIČKA PRACOVALA V NEMOCNICI 48 LET</w:t>
      </w:r>
    </w:p>
    <w:p>
      <w:pPr/>
      <w:r>
        <w:rPr/>
        <w:t xml:space="preserve">Marie Volková – sestřička, která zasvětila rýmařovské nemocnici celý profesní i osobní život. Pracovala tady 48 let a patří mezi legendy porodnictví, gynekologie i Červeného kříže. Byla u tisíců porodů, podílela se na rozvoji urgentní péče i zdravotnického dobrovolnictví a stala se jednou z nejvýraznějších osobností místního zdravotnictví. Získala řadu ocenění a nyní jí vedení nemocnice poděkovalo za celoživotní práci, protože odchází do soukromého sektoru.</w:t>
      </w:r>
    </w:p>
    <w:p>
      <w:pPr/>
      <w:r>
        <w:rPr/>
        <w:t xml:space="preserve">ZOO OSTRAVA NAVŠTÍVILO LONI 621 443 LIDÍ</w:t>
      </w:r>
    </w:p>
    <w:p>
      <w:pPr/>
      <w:r>
        <w:rPr/>
        <w:t xml:space="preserve">Ostravská zoologická zahrada zaznamenala loni historicky druhou nejvyšší návštěvnost. Do areálu přišlo 621 443 lidí. Hranici šesti set tisíc návštěvníků zoo překonala už čtvrtý rok po sobě. Úspěšný byl také chov zvířat – narodilo se více než 2 200 mláďat včetně řady vzácných a kriticky ohrožených druhů a zoo dosáhla rekordního počtu zvířat zapojených do repatriačních projektů – 49 kusů.</w:t>
      </w:r>
    </w:p>
    <w:p>
      <w:pPr/>
      <w:r>
        <w:rPr/>
        <w:t xml:space="preserve">---</w:t>
      </w:r>
    </w:p>
    <w:p>
      <w:pPr>
        <w:pStyle w:val="Heading1"/>
      </w:pPr>
      <w:r>
        <w:rPr>
          <w:sz w:val="36"/>
          <w:szCs w:val="36"/>
        </w:rPr>
        <w:t xml:space="preserve">Zápisy do mateřských i základních škol jsou letos dříve</w:t>
      </w:r>
    </w:p>
    <w:p>
      <w:pPr/>
      <w:r>
        <w:rPr>
          <w:b w:val="1"/>
          <w:bCs w:val="1"/>
        </w:rPr>
        <w:t xml:space="preserve">Zápisy do mateřských základních škol jsou letos výrazně dříve. Podle nové legislativy tak rodiče nebo zákonní zástupci musejí své děti zapsat do školy už mezi 15. lednem a 15. únorem. Do školky pak od poloviny března. Ostrava má kapacity dostatečné.</w:t>
      </w:r>
    </w:p>
    <w:p>
      <w:pPr/>
      <w:r>
        <w:rPr/>
        <w:t xml:space="preserve">Přichází období zápisů do základních škol. Ještě loni to bylo až v dubnu, ale od letošního roku začínají zápisy už 15. ledna a trvají měsíc. Dřívější termín by měl pomoci řešit velké množství odkladů. Rodiče prý budou mít více času připravit dítě na školu. Pokud se při zápisu zjistí nějaký problém, budou tak rodiče mít o 3 měsíce více času na jeho vyřešení. V Ostravě na prvňáčky čeká 54 škol v 18 obvodech.</w:t>
      </w:r>
    </w:p>
    <w:p>
      <w:pPr/>
      <w:r>
        <w:rPr>
          <w:b w:val="1"/>
          <w:bCs w:val="1"/>
        </w:rPr>
        <w:t xml:space="preserve">Andrea Hoffmannová (Piráti), náměstkyně primátora Ostravy:</w:t>
      </w:r>
      <w:r>
        <w:rPr/>
        <w:t xml:space="preserve"> "Já bych ráda upozornila rodiče školou povinných dětí, že letos proběhnou zápisy trochu dříve než obvykle, a to vyhláškou ministerstva školství. A zápisy začínají již 15. ledna."</w:t>
      </w:r>
    </w:p>
    <w:p>
      <w:pPr/>
      <w:r>
        <w:rPr/>
        <w:t xml:space="preserve">Například Základní škola Generála Janka v Mariánských Horách naplánovala zápis od 20. do 22. ledna. Jde o velkou sídlištní školu, která pro prvňáčky připravila hned čtyři třídy.</w:t>
      </w:r>
    </w:p>
    <w:p>
      <w:pPr/>
      <w:r>
        <w:rPr>
          <w:b w:val="1"/>
          <w:bCs w:val="1"/>
        </w:rPr>
        <w:t xml:space="preserve">Martin Kolář, ředitel ZŠ Gen. Janka:</w:t>
      </w:r>
      <w:r>
        <w:rPr/>
        <w:t xml:space="preserve"> "Dochází sem v tuto chvíli pět set žáků, přičemž rejstříková kapacita je 550. Pro příští školní rok plánujeme přijmout maximálně 100 žáků. V posledních třech letech jsme otevírali vždy čtyři první třídy. Tak uvidíme, jestli se nám to podaří teď znovu naplnit."</w:t>
      </w:r>
    </w:p>
    <w:p>
      <w:pPr/>
      <w:r>
        <w:rPr/>
        <w:t xml:space="preserve">Termíny zápisů jsou různé, takže je nutné datum zjistit na webu jednotlivých škol. Mateřské školy chystají zápisy od 16. do 18. března, detaily najdou rodiče na portále předškolního vzdělávání ms.ostrava.cz.</w:t>
      </w:r>
    </w:p>
    <w:p>
      <w:pPr/>
      <w:r>
        <w:rPr/>
        <w:t xml:space="preserve">---</w:t>
      </w:r>
    </w:p>
    <w:p>
      <w:pPr>
        <w:pStyle w:val="Heading1"/>
      </w:pPr>
      <w:r>
        <w:rPr>
          <w:sz w:val="36"/>
          <w:szCs w:val="36"/>
        </w:rPr>
        <w:t xml:space="preserve">Sad Jožky Jabůrkové ve Vítkovicích projde revitalizací</w:t>
      </w:r>
    </w:p>
    <w:p>
      <w:pPr/>
      <w:r>
        <w:rPr>
          <w:b w:val="1"/>
          <w:bCs w:val="1"/>
        </w:rPr>
        <w:t xml:space="preserve">Sad Jožky Jabůrkové vznikl v centru Vítkovic už v roce 1922 a dnes nese jméno novinářky, spisovatelky a odbojářky Jožky Jabůrkové. Radnice plánuje jeho rozsáhlou revitalizaci, která má zvýšit jeho bezpečnost i atraktivitu pro návštěvníky všech generací.</w:t>
      </w:r>
    </w:p>
    <w:p>
      <w:pPr/>
      <w:r>
        <w:rPr/>
        <w:t xml:space="preserve">Sad Jožky Jabůrkové ve Vítkovicích má za sebou dlouhou historii a pro místní obyvatele vždy představoval důležitý klidový prostor uprostřed městské zástavby. Nyní se tento park dočká postupné revitalizace, kterou městský obvod připravuje s cílem zlepšit jeho stav i celkový vzhled.</w:t>
      </w:r>
    </w:p>
    <w:p>
      <w:pPr/>
      <w:r>
        <w:rPr>
          <w:b w:val="1"/>
          <w:bCs w:val="1"/>
        </w:rPr>
        <w:t xml:space="preserve">Petr Menšík (Ostravak), místostarosta MOb Ostrava-Vítkovice: </w:t>
      </w:r>
      <w:r>
        <w:rPr/>
        <w:t xml:space="preserve">"Cílem projektu je modernizace a zvýšení bezpečnosti, které zahrnuje zkvalitnění infrastruktury, nové ozelenění a rozšíření možností pro volnočasové aktivity. Park by se měl tak proměnit v moderní rekreační zónu pro obyvatele nejen Vítkovic."</w:t>
      </w:r>
    </w:p>
    <w:p>
      <w:pPr/>
      <w:r>
        <w:rPr/>
        <w:t xml:space="preserve">    První etapa prací se zaměří na technický stav oplocení, konkrétně na opravu plotu od ulice Lidické. Ten je dlouhodobě v nevyhovujícím stavu a jeho rekonstrukce má zabránit dalšímu chátrání. Opravena bude i kašna a v plánu je i vybudování dvou altánů.</w:t>
      </w:r>
    </w:p>
    <w:p>
      <w:pPr/>
      <w:r>
        <w:rPr>
          <w:b w:val="1"/>
          <w:bCs w:val="1"/>
        </w:rPr>
        <w:t xml:space="preserve">Petr Menšík (Ostravak), místostarosta MOb Ostrava-Vítkovice: </w:t>
      </w:r>
      <w:r>
        <w:rPr/>
        <w:t xml:space="preserve">"V sadu vzniknou nové altány, které budou propojeny kolonádou. Potom přibude hřiště pro nejmenší občánky, zázemí pro občerstvení a prostor např. pro komunitní centrum. Dále je navrženo vytvoření jezírka a grilovacího koutku a úprava stávající kašny. Revitalizace parku je odhadována na desítky milionů korun, které budeme chtít získat z externích zdrojů."</w:t>
      </w:r>
    </w:p>
    <w:p>
      <w:pPr/>
      <w:r>
        <w:rPr/>
        <w:t xml:space="preserve">     Počítá se také s úpravami zeleně, obnovou parkových cest a instalací nového mobiliáře. Radnice chce postupně zlepšit nejen estetickou stránku parku, ale také jeho funkčnost a komfort pro návštěvníky. Práce by měly probíhat tak, aby byl park po celou dobu co nejvíce přístupný veřejnosti a omezení byla jen minimální.</w:t>
      </w:r>
    </w:p>
    <w:p>
      <w:pPr/>
      <w:r>
        <w:rPr/>
        <w:t xml:space="preserve">---</w:t>
      </w:r>
    </w:p>
    <w:p>
      <w:pPr>
        <w:pStyle w:val="Heading1"/>
      </w:pPr>
      <w:r>
        <w:rPr>
          <w:sz w:val="36"/>
          <w:szCs w:val="36"/>
        </w:rPr>
        <w:t xml:space="preserve">Barokní chlouba Studénky se mění v opravdový zámek</w:t>
      </w:r>
    </w:p>
    <w:p>
      <w:pPr/>
      <w:r>
        <w:rPr>
          <w:b w:val="1"/>
          <w:bCs w:val="1"/>
        </w:rPr>
        <w:t xml:space="preserve">Studénka i letos pokračuje v postupné rekonstrukci zámku, aby této historické památce navrátila důstojnou podobu. Opravy probíhají po etapách s ohledem na finanční možnosti rozpočtu.</w:t>
      </w:r>
    </w:p>
    <w:p>
      <w:pPr/>
      <w:r>
        <w:rPr/>
        <w:t xml:space="preserve">Zachovat historický charakter zámku a zároveň jeho interiéry přizpůsobit současnému využití. To je úkol, který město Studénka, jako jeho vlastník, realizuje už několik let. Velkou proměnu je vidět v místnosti, která slouží jako obřadní síň. Zajímavý je i pohled na strop.     </w:t>
      </w:r>
    </w:p>
    <w:p>
      <w:pPr/>
      <w:r>
        <w:rPr>
          <w:b w:val="1"/>
          <w:bCs w:val="1"/>
        </w:rPr>
        <w:t xml:space="preserve">Radmila Nováková, vedoucí odboru stavebního řád</w:t>
      </w:r>
      <w:r>
        <w:rPr>
          <w:b w:val="1"/>
          <w:bCs w:val="1"/>
        </w:rPr>
        <w:t xml:space="preserve">u: </w:t>
      </w:r>
      <w:r>
        <w:rPr/>
        <w:t xml:space="preserve">“Tvarem a těmi použitými prvky jsme se vlastně vrátili do dvou období. Jednak do období, kdy zámek vlastnili Blücherové. A ten vnitřní prvek, to slunce, tak to nás vrací ještě do ranějšího období ještě před Blüchery.”</w:t>
      </w:r>
    </w:p>
    <w:p>
      <w:pPr/>
      <w:r>
        <w:rPr/>
        <w:t xml:space="preserve">Výmalba stěn s motivy růží odkazuje na tapety, které zde bývaly v první polovině 19. století.  </w:t>
      </w:r>
    </w:p>
    <w:p>
      <w:pPr/>
      <w:r>
        <w:rPr>
          <w:b w:val="1"/>
          <w:bCs w:val="1"/>
        </w:rPr>
        <w:t xml:space="preserve">Radmila Nováková, vedoucí odboru stavebního řád</w:t>
      </w:r>
      <w:r>
        <w:rPr>
          <w:b w:val="1"/>
          <w:bCs w:val="1"/>
        </w:rPr>
        <w:t xml:space="preserve">u: </w:t>
      </w:r>
      <w:r>
        <w:rPr/>
        <w:t xml:space="preserve">“V této chvíli ještě se zabýváme vybavením interiérovým, bude zde obřadní stůl a nějaká, řekněme, historizující křesílka nebo židle s potahovými látkami, které se budou hodit do zámeckého interiéru.” </w:t>
      </w:r>
    </w:p>
    <w:p>
      <w:pPr/>
      <w:r>
        <w:rPr/>
        <w:t xml:space="preserve">Do historické památky město, i s letošními 13 miliony korun ve svém rozpočtu, zatím investuje okolo 20 milionů.</w:t>
      </w:r>
    </w:p>
    <w:p>
      <w:pPr/>
      <w:r>
        <w:rPr>
          <w:b w:val="1"/>
          <w:bCs w:val="1"/>
        </w:rPr>
        <w:t xml:space="preserve">Libor Slavík (STUDEŇÁCI PRO STUDÉNKU), starosta Studénky: </w:t>
      </w:r>
      <w:r>
        <w:rPr/>
        <w:t xml:space="preserve">“Bohužel ta dotační část na to je významně minimální částí z toho celkového počtu, kdy jsme získali 2 miliony z rozpočtu Moravskoslezského kraje na rekonstrukci obřadní síně, další milion jsme získali na rekonstrukci oken.”</w:t>
      </w:r>
    </w:p>
    <w:p>
      <w:pPr/>
      <w:r>
        <w:rPr/>
        <w:t xml:space="preserve">Dotace se město snaží na Moravskoslezském kraji i Ministerstvu kultury žádat i letos.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4-01-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2026-05-21T04:57:54+02:00</dcterms:created>
  <dcterms:modified xsi:type="dcterms:W3CDTF">2026-05-21T04:57:54+02:00</dcterms:modified>
</cp:coreProperties>
</file>

<file path=docProps/custom.xml><?xml version="1.0" encoding="utf-8"?>
<Properties xmlns="http://schemas.openxmlformats.org/officeDocument/2006/custom-properties" xmlns:vt="http://schemas.openxmlformats.org/officeDocument/2006/docPropsVTypes"/>
</file>