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se opravuje a prodlužuje kanalizace</w:t>
      </w:r>
    </w:p>
    <w:p>
      <w:pPr/>
      <w:r>
        <w:rPr>
          <w:b w:val="1"/>
          <w:bCs w:val="1"/>
        </w:rPr>
        <w:t xml:space="preserve">Jedna z nevětších investic v moravskoslezské metropoli se v letošním roce týká vodohospodářské infrastruktury ve Slezské Ostravě.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p>
      <w:pPr/>
      <w:r>
        <w:rPr/>
        <w:t xml:space="preserve">---</w:t>
      </w:r>
    </w:p>
    <w:p>
      <w:pPr>
        <w:pStyle w:val="Heading1"/>
      </w:pPr>
      <w:r>
        <w:rPr>
          <w:sz w:val="36"/>
          <w:szCs w:val="36"/>
        </w:rPr>
        <w:t xml:space="preserve">Slezskoostravské školy čekají změny nejen v zápisech</w:t>
      </w:r>
    </w:p>
    <w:p>
      <w:pPr/>
      <w:r>
        <w:rPr>
          <w:b w:val="1"/>
          <w:bCs w:val="1"/>
        </w:rPr>
        <w:t xml:space="preserve">Slezskoostravské základní školy čekají v letošním roce velké změny a týkat se budou nejen termínu zápisů. Ty se uskuteční už v příštím týdnu. Základní škola Chrustova se navíc zapojí do vzdělávacího programu Začít spolu a Bohumínská plánuje zavést bilingvní výuku.</w:t>
      </w:r>
    </w:p>
    <w:p>
      <w:pPr/>
      <w:r>
        <w:rPr/>
        <w:t xml:space="preserve">Anglicky na světě mluví zhruba 1,5 miliardy osob, z toho více než miliardu tvoří lidé, kteří se angličtinu učí jako cizí jazyk. Na školách je na její výuku kladen velký důraz. Na žádost rodičů tak Základní škola Bohumínská zavede v příštím roce česko-anglickou bilingvní výuku.</w:t>
      </w:r>
    </w:p>
    <w:p>
      <w:pPr/>
      <w:r>
        <w:rPr>
          <w:b w:val="1"/>
          <w:bCs w:val="1"/>
        </w:rPr>
        <w:t xml:space="preserve">Lenka Matušková, ředitelka ZŠ Bohumínská:</w:t>
      </w:r>
      <w:r>
        <w:rPr/>
        <w:t xml:space="preserve"> "Děti se budou některé předměty učit v anglickém jazyce. Máme na mysli předměty, jako je výtvarná výchova, hudební výchova, pracovní činnosti, jedna hodina tělocviku, jedna hodina matematiky. K tomu budou mít ještě povinné kroužky angličtiny a chtěli bychom vlastně tuto bilingvní výuku zavést postupně od první třídy až do páté třídy."</w:t>
      </w:r>
    </w:p>
    <w:p>
      <w:pPr/>
      <w:r>
        <w:rPr/>
        <w:t xml:space="preserve">Změny plánuje také Základní škola Chrustova, která se rozhodla zapojit do vzdělávacího programu Začít spolu. Naváže tak na 3 slezskoostravské mateřské školy, které už v tomto režimu fungují.</w:t>
      </w:r>
    </w:p>
    <w:p>
      <w:pPr/>
      <w:r>
        <w:rPr>
          <w:b w:val="1"/>
          <w:bCs w:val="1"/>
        </w:rPr>
        <w:t xml:space="preserve">Milena Pollová, ředitelka MŠ Bohumínská:</w:t>
      </w:r>
      <w:r>
        <w:rPr/>
        <w:t xml:space="preserve"> "V programu Začít spolu máme celkem 10 center. Můžu uvést příklad Ateliér, Pokusy a objevy, a my plánujeme činnosti a vzdělávání právě do těchto center. Každé centrum je vybavené specifickým materiálem a děti si samy vybírají, ve kterém centru ten den budou pracovat, a jsou zodpovědné za to, aby také svou práci dokončily."</w:t>
      </w:r>
    </w:p>
    <w:p>
      <w:pPr/>
      <w:r>
        <w:rPr>
          <w:b w:val="1"/>
          <w:bCs w:val="1"/>
        </w:rPr>
        <w:t xml:space="preserve">Hana Pomezná, ředitelka ZŠ Chrustova:</w:t>
      </w:r>
      <w:r>
        <w:rPr/>
        <w:t xml:space="preserve"> "Máme v úmyslu, že změníme jednu třídu, kterou vlastně představíme, zrušíme klasické lavice, vytvoříme tam ta centra. Tím, že je ten program zaměřen na individuální přístup, pracuje s individuálním tempem žáka, učitel si může lépe všímat pokroků žáka nebo naopak toho, kde zaostává. Lépe se buduje vztah mezi učitelem a žákem."</w:t>
      </w:r>
    </w:p>
    <w:p>
      <w:pPr/>
      <w:r>
        <w:rPr/>
        <w:t xml:space="preserve">Samotné zápisy do základních škol se v letošním roce uskuteční v celé republice až o tři měsíce dříve než v předchozích letech. Ve Slezské Ostravě proběhnou už 27. a 28. ledna mezi dvanáctou a sedmnáctou hodinou.</w:t>
      </w:r>
    </w:p>
    <w:p>
      <w:pPr/>
      <w:r>
        <w:rPr>
          <w:b w:val="1"/>
          <w:bCs w:val="1"/>
        </w:rPr>
        <w:t xml:space="preserve">Roman Goryczka (OSTRAVAK), místostarosta Slezské Ostravy:</w:t>
      </w:r>
      <w:r>
        <w:rPr/>
        <w:t xml:space="preserve"> "Když jsem diskutoval tu věc s řediteli škol, tak z jejich pohledu je to skoro dobře, protože mají víc času na administraci. Z pohledu dětí to je už složitější, to je spíš otázka na odborníky. Ale v tom dubnu je dítě už nějakým způsobem vyzrálejší než v tom lednu, protože v tom věku jsou ty změny skokové."</w:t>
      </w:r>
    </w:p>
    <w:p>
      <w:pPr/>
      <w:r>
        <w:rPr>
          <w:b w:val="1"/>
          <w:bCs w:val="1"/>
        </w:rPr>
        <w:t xml:space="preserve">Lenka Matušková, ředitelka ZŠ Bohumínská:</w:t>
      </w:r>
      <w:r>
        <w:rPr/>
        <w:t xml:space="preserve"> "Psychologové i my učitelé si myslíme, že předčasně zaškolené dítě potom ten vztah ke škole nemá úplně ideální. Uvidíme, co do budoucna, jak se to projeví. S tím, že se přestane známkovat v prvních třídách od příštího školního roku, a také to, že se zrušily dodatečné odklady, uvidíme, co to udělá v praxi."</w:t>
      </w:r>
    </w:p>
    <w:p>
      <w:pPr/>
      <w:r>
        <w:rPr/>
        <w:t xml:space="preserve">---</w:t>
      </w:r>
    </w:p>
    <w:p>
      <w:pPr>
        <w:pStyle w:val="Heading1"/>
      </w:pPr>
      <w:r>
        <w:rPr>
          <w:sz w:val="36"/>
          <w:szCs w:val="36"/>
        </w:rPr>
        <w:t xml:space="preserve">Sbírka opět podpoří i projekty ve Slezské Ostravě</w:t>
      </w:r>
    </w:p>
    <w:p>
      <w:pPr/>
      <w:r>
        <w:rPr>
          <w:b w:val="1"/>
          <w:bCs w:val="1"/>
        </w:rPr>
        <w:t xml:space="preserve">Výstavba nového domova pokojného stáří, vybudování charitního šatníku, nebo rekonstrukce chráněného bydlení – to jsou některé z projektů, na které se vybírá v letošní ostravské Tříkrálové sbírce. Jako každý rok neminuli tři králové ani Slezskoostravskou radnici.</w:t>
      </w:r>
    </w:p>
    <w:p>
      <w:pPr/>
      <w:r>
        <w:rPr>
          <w:i w:val="1"/>
          <w:iCs w:val="1"/>
        </w:rPr>
        <w:t xml:space="preserve">Tři králové koledují v Ostravě v rámci Tříkrálové sbírky už od roku 2008 a mají ze strany veřejnosti i městských obvodů stále větší podporu. Zatímco první rok vybrali 400 tisíc korun, loni to bylo více než 3 miliony. Letos sbírka podpoří pět projektů.</w:t>
      </w:r>
    </w:p>
    <w:p>
      <w:pPr/>
      <w:r>
        <w:rPr>
          <w:b w:val="1"/>
          <w:bCs w:val="1"/>
        </w:rPr>
        <w:t xml:space="preserve">Martin Pražák, ředitel Charity Ostrava:</w:t>
      </w:r>
      <w:r>
        <w:rPr/>
        <w:t xml:space="preserve"> "Koleduje tady v Ostravě a v blízkém okolí celkově je 450 kolednických skupin. To znamená, že vychází do ulic zhruba 1700 našich malých i velkých koledníků, kteří přicházejí s požehnáním do jednotlivých domovů obyvatel města Ostravy, a zároveň samozřejmě žádají o podporu sociálních projektů."</w:t>
      </w:r>
    </w:p>
    <w:p>
      <w:pPr/>
      <w:r>
        <w:rPr/>
        <w:t xml:space="preserve">Největší částka tentokrát poslouží k výstavbě nového Domova pokojného stáří sv. Hedviky.</w:t>
      </w:r>
      <w:br/>
    </w:p>
    <w:p>
      <w:pPr/>
      <w:r>
        <w:rPr>
          <w:b w:val="1"/>
          <w:bCs w:val="1"/>
        </w:rPr>
        <w:t xml:space="preserve">Martin Pražák, ředitel Charity Ostrava:</w:t>
      </w:r>
      <w:r>
        <w:rPr/>
        <w:t xml:space="preserve"> "Kromě toho, že bude sloužit jako registrovaná sociální služba s jedno, maximálně dvoulůžkovými pokoji, tak bude zároveň cvičným pracovištěm pro budoucí zdravotní sestry a fyzioterapeuty lékařské fakulty."</w:t>
      </w:r>
    </w:p>
    <w:p>
      <w:pPr/>
      <w:r>
        <w:rPr/>
        <w:t xml:space="preserve">Peníze poputují také na několik projektů ve Slezské Ostravě, konkrétně na podporu Charity sv. Alexandra v Kunčičkách.</w:t>
      </w:r>
      <w:br/>
    </w:p>
    <w:p>
      <w:pPr/>
      <w:r>
        <w:rPr>
          <w:b w:val="1"/>
          <w:bCs w:val="1"/>
        </w:rPr>
        <w:t xml:space="preserve">Martin Hořínek, ředitel Charity sv. Alexandra:</w:t>
      </w:r>
      <w:r>
        <w:rPr/>
        <w:t xml:space="preserve"> "Protože se služba rozšiřuje, máme čím dál víc a víc bytů mimo Holvekovu ulici, takže chceme pořídit vůz, abychom byli více v kontaktu s těmi klienty. A ta služba vlastně rozšiřuje kapacitu od letošního roku, takže to spolu souvisí. To je jedna věc. A druhá věc je, že v rámci objektu chceme provést nějaké opravy, střecha, okna, možná něco i v rámci rekonstrukce těch bytových jednotek, co je zapotřebí."</w:t>
      </w:r>
    </w:p>
    <w:p>
      <w:pPr/>
      <w:r>
        <w:rPr>
          <w:b w:val="1"/>
          <w:bCs w:val="1"/>
        </w:rPr>
        <w:t xml:space="preserve">Richard Vereš (ANO), starosta Slezské Ostravy:</w:t>
      </w:r>
      <w:r>
        <w:rPr/>
        <w:t xml:space="preserve"> "Slezská Ostrava má dlouhodobě velmi dobrou spolupráci jak s Charitou Ostrava, tak s Diecézní charitou ostravsko-opavskou, samozřejmě také s Charitou sv. Alexandra, která sídlí v Kunčičkách. Všechny tři charity vlastně mají své zařízení v městském obvodě. Pravidelně spolupracujeme na jednotlivých projektech, snažíme se spolupracovat třeba i v oblasti sociálního bydlení, ale nabízíme třeba i ubytování zaměstnancům charit, tak, aby ty podmínky pro ně byly co nejlepší. Té spolupráce si velmi vážíme. Myslím si, že velmi přispívá tomu, aby se v městském obvodě nejen sociální prostředí nadále zlepšovalo, a za to velké díky a přeju si, aby ta spolupráce samozřejmě pokračovala minimálně stejně dobře do budoucna."</w:t>
      </w:r>
    </w:p>
    <w:p>
      <w:pPr/>
      <w:r>
        <w:rPr/>
        <w:t xml:space="preserve">Tři králové procházeli Ostravou do 14. ledna, do konce měsíce je ale stále možné přispět pomocí QR kódu. Online pokladnička se pak uzavře až 30.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2026-02-19T15:26:21+01:00</dcterms:created>
  <dcterms:modified xsi:type="dcterms:W3CDTF">2026-02-19T15:26:21+01:00</dcterms:modified>
</cp:coreProperties>
</file>

<file path=docProps/custom.xml><?xml version="1.0" encoding="utf-8"?>
<Properties xmlns="http://schemas.openxmlformats.org/officeDocument/2006/custom-properties" xmlns:vt="http://schemas.openxmlformats.org/officeDocument/2006/docPropsVTypes"/>
</file>