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Kumštkabinet v centru Ostravy baví a vzdělává děti</w:t>
      </w:r>
    </w:p>
    <w:p>
      <w:pPr/>
      <w:r>
        <w:rPr>
          <w:b w:val="1"/>
          <w:bCs w:val="1"/>
        </w:rPr>
        <w:t xml:space="preserve">Unikátní a hravá expozice Kumštkabinet v centru Ostravy baví a vzdělává děti všech věkových kategorií. Vznikla ve spolupráci s Divadlem bratří Formanů a je k vidění do konce února.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„Tak u nás ve Vile Hanse Ulricha už od vstupu uvidíte a  vstoupíte do světa imaginária bratří Formanů, ale my jsme si je přejmenovali na  Kumštkabinet.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Quijot,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3-01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2026-05-27T16:21:22+02:00</dcterms:created>
  <dcterms:modified xsi:type="dcterms:W3CDTF">2026-05-27T16:21:22+02:00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