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24.1.2026,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Nemocnice operuje velké kýly pomocí robota Da Vinci</w:t>
      </w:r>
    </w:p>
    <w:p>
      <w:pPr/>
      <w:r>
        <w:rPr>
          <w:b w:val="1"/>
          <w:bCs w:val="1"/>
        </w:rPr>
        <w:t xml:space="preserve">Moravskoslezská nemocnice v Havířově připravila pro lékaře chirurgy i z okolních nemocnic seminář, kde představila metody operací břišních kýl pomocí robotického systému Da Vinci, které ale nejsou ještě v České republice zcela běžné.</w:t>
      </w:r>
    </w:p>
    <w:p>
      <w:pPr/>
      <w:r>
        <w:rPr/>
        <w:t xml:space="preserve">U pacientů, kteří prodělali operaci v dutině břišní, mohou následně vzniknout defekty, takzvané kýly. Chirurgové v havířovské nemocnici je dnes dokážou šetrně operovat právě pomocí robota Da Vinci, kterého nemocnice získala v loňském roce. Své zkušenosti a výsledky představili lékaři na odborném semináři.</w:t>
      </w:r>
    </w:p>
    <w:p>
      <w:pPr/>
      <w:r>
        <w:rPr>
          <w:b w:val="1"/>
          <w:bCs w:val="1"/>
        </w:rPr>
        <w:t xml:space="preserve">Martin Sedláček, primář chirurgie:</w:t>
      </w:r>
      <w:r>
        <w:rPr/>
        <w:t xml:space="preserve"> „Robotický systém dnes umožňuje operovat břišní kýly, což jsou defekty neboli poruchy břišní stěny, které mohou být vrozené i získané. Získaných kýl je v posledních letech stále více. Některé defekty jsou tak rozsáhlé, že by je ještě před několika lety nebylo možné řešit. Díky miniinvazivitě a robotickému systému se ale možnosti výrazně posunuly. Dnes můžeme ukázat, co robotický systém dokáže a jak jsme schopni pacienty operovat tak, aby se cítili dobře a jejich problém byl vyřešen.“</w:t>
      </w:r>
    </w:p>
    <w:p>
      <w:pPr/>
      <w:r>
        <w:rPr/>
        <w:t xml:space="preserve">Protože tato metoda operací zatím není zcela běžná, semináře se zúčastnili i lékaři z jiných zdravotnických zařízení.</w:t>
      </w:r>
    </w:p>
    <w:p>
      <w:pPr/>
      <w:r>
        <w:rPr>
          <w:b w:val="1"/>
          <w:bCs w:val="1"/>
        </w:rPr>
        <w:t xml:space="preserve">Lukáš Ciesar, zástupce primáře:</w:t>
      </w:r>
      <w:r>
        <w:rPr/>
        <w:t xml:space="preserve"> „V České republice operuje kýly pomocí robota pouze pět zdravotnických zařízení a jedním z nich jsme my. Přestože jsme menší krajská nemocnice, máme prvenství v některých typech operací u pacientů s velmi rozsáhlými kýlami. Hlavní výhodou je miniinvazivita – přes drobné ranky o velikosti zhruba jednoho centimetru, většinou v počtu tří až šesti vstupů, jsme schopni operovat kýly o rozměrech například 18 × 12 centimetrů.“</w:t>
      </w:r>
    </w:p>
    <w:p>
      <w:pPr/>
      <w:r>
        <w:rPr/>
        <w:t xml:space="preserve">Nemocnice v Havířově pomocí robotického systému Da Vinci odoperovala už více než 200 pacientů napříč různými obory. Operace břišních kýl tak zapadají do širokého spektra moderních výkonů, které zařízení nabízí.</w:t>
      </w:r>
    </w:p>
    <w:p>
      <w:pPr/>
      <w:r>
        <w:rPr/>
        <w:t xml:space="preserve">---</w:t>
      </w:r>
    </w:p>
    <w:p>
      <w:pPr>
        <w:pStyle w:val="Heading1"/>
      </w:pPr>
      <w:r>
        <w:rPr>
          <w:sz w:val="36"/>
          <w:szCs w:val="36"/>
        </w:rPr>
        <w:t xml:space="preserve">ADRA i v letošním roce vaří polévky pro lidi v nouzi</w:t>
      </w:r>
    </w:p>
    <w:p>
      <w:pPr/>
      <w:r>
        <w:rPr>
          <w:b w:val="1"/>
          <w:bCs w:val="1"/>
        </w:rPr>
        <w:t xml:space="preserve">Humanitární organizace ADRA už desátým rokem pomáhá v Havířově nakrmit lidi bez domova. I letos pro ně v zimním období dvakrát týdně dobrovolníci vaří polévky. O službu je velký zájem taky v Nízkoprahovém denním centru, kam ADRA polévky dováží.</w:t>
      </w:r>
    </w:p>
    <w:p>
      <w:pPr/>
      <w:r>
        <w:rPr/>
        <w:t xml:space="preserve">Špatná životní situace a život na ulici může potkat každého. V Havířově se proto osobám bez přístřeší věnují sociální služby města, Armáda spásy i humanitární organizace ADRA. Díky jejich spolupráci dokáží lidé bez domova přežít i těžké zimní období. V nízkoprahovém denním centru na Šumbarku se například mohou osprchovat, ohřát se nebo si vyprat a vysušit oblečení. Právě přes zimu navíc dvakrát týdně dostanou také teplou polévku.</w:t>
      </w:r>
    </w:p>
    <w:p>
      <w:pPr/>
      <w:r>
        <w:rPr>
          <w:b w:val="1"/>
          <w:bCs w:val="1"/>
        </w:rPr>
        <w:t xml:space="preserve">Dagmar Kiszková, sociální pracovnice:</w:t>
      </w:r>
      <w:r>
        <w:rPr/>
        <w:t xml:space="preserve"> "Naši službu během loňského roku využilo 194 klientů. V průměru denně nás navštěvuje a službu využívá 18 až 20 klientů. Co se týká těch polévek, tak ty nám poskytuje organizace ADRA. Spolupracujeme nejen v dodávání polévek, ale i nám pomáhají zajistit pro klienty potraviny. Tyto potraviny si klienti mohou u nás uschovat a mohou si z nich vařit, což je hojně využíváno. Klienti si tu vaří hodně, takže to teplé jídlo mají."</w:t>
      </w:r>
    </w:p>
    <w:p>
      <w:pPr/>
      <w:r>
        <w:rPr/>
        <w:t xml:space="preserve">Co říkáte na to, že máte tu možnost tady dostat polévku?</w:t>
      </w:r>
    </w:p>
    <w:p>
      <w:pPr/>
      <w:r>
        <w:rPr>
          <w:b w:val="1"/>
          <w:bCs w:val="1"/>
        </w:rPr>
        <w:t xml:space="preserve">anketa:</w:t>
      </w:r>
      <w:r>
        <w:rPr/>
        <w:t xml:space="preserve"> "Je to vynikající věc, pane, opravdu moc a pro lidi, kterým to chybí, je to něco nádherného, pane. Protože na ulici to nenajdete, pane."</w:t>
      </w:r>
    </w:p>
    <w:p>
      <w:pPr/>
      <w:r>
        <w:rPr/>
        <w:t xml:space="preserve">Chodíte tady na polévku často? Co si myslíte o tom, že máte tu možnost?</w:t>
      </w:r>
    </w:p>
    <w:p>
      <w:pPr/>
      <w:r>
        <w:rPr>
          <w:b w:val="1"/>
          <w:bCs w:val="1"/>
        </w:rPr>
        <w:t xml:space="preserve">anketa:</w:t>
      </w:r>
      <w:r>
        <w:rPr/>
        <w:t xml:space="preserve"> "Pravidelně. Je to bezvadné. Pomáhá mi to. Často mi to pomůže. Víte, já jsem na ulici a nemám takovou šanci. Tady mi vždycky pomůžou. Tady mi vždycky pomůžou."</w:t>
      </w:r>
    </w:p>
    <w:p>
      <w:pPr/>
      <w:r>
        <w:rPr>
          <w:b w:val="1"/>
          <w:bCs w:val="1"/>
        </w:rPr>
        <w:t xml:space="preserve">Marcela Holková, vedoucí sociálních šatníků a charitativních obchodů ADRA:</w:t>
      </w:r>
      <w:r>
        <w:rPr/>
        <w:t xml:space="preserve"> "V naší humanitární organizaci ADRA v Havířově je už to takřka tradicí, že vaříme polévky každý rok. Letos to už je desátým rokem a vždycky se snažíme nějak ty penízky na to získat, abychom mohli v říjnu začít a v dubnu skončit, protože vaříme přes zimní období. Spolupráce s Armádou spásy a se Sociálními službami města Havířova je nadstandardní. Vždycky to všechno krásně domluvíme a v pondělí a čtvrtek se polévky vaří."</w:t>
      </w:r>
    </w:p>
    <w:p>
      <w:pPr/>
      <w:r>
        <w:rPr>
          <w:b w:val="1"/>
          <w:bCs w:val="1"/>
        </w:rPr>
        <w:t xml:space="preserve">Monika Holubová, kuchařka:</w:t>
      </w:r>
      <w:r>
        <w:rPr/>
        <w:t xml:space="preserve"> "Vaří se z čerstvých surovin, vařili jsme hrachovou polévku dneska. Vaří se dvakrát do týdne, asi tak přibližně 80 porcí. Klienti, kteří přijdou z venku, si přinesou zavařovací sklenici a do toho jim nalijeme polévku."</w:t>
      </w:r>
    </w:p>
    <w:p>
      <w:pPr/>
      <w:r>
        <w:rPr/>
        <w:t xml:space="preserve">Té ADRA vaří hned několik druhů a klienti si všechny pochvalují. Co je ale důležitější, je, že v zimě zahřeje a také dodá lidem bez domova potřebnou energii, aby přečkali nebezpečné zimní období.</w:t>
      </w:r>
    </w:p>
    <w:p>
      <w:pPr/>
      <w:r>
        <w:rPr/>
        <w:t xml:space="preserve">---</w:t>
      </w:r>
    </w:p>
    <w:p>
      <w:pPr>
        <w:pStyle w:val="Heading1"/>
      </w:pPr>
      <w:r>
        <w:rPr>
          <w:sz w:val="36"/>
          <w:szCs w:val="36"/>
        </w:rPr>
        <w:t xml:space="preserve">Výstava Kostičky 2026 v Havířově přivítala fanoušky Lega</w:t>
      </w:r>
    </w:p>
    <w:p>
      <w:pPr/>
      <w:r>
        <w:rPr>
          <w:b w:val="1"/>
          <w:bCs w:val="1"/>
        </w:rPr>
        <w:t xml:space="preserve">Modely, stavebnice, dílky, minifigurky – havířovský Společenský dům ovládlo minulý víkend LEGO. Návštěvníci si mohli užít desítky vystavených kousků, zabavit se v herní zóně, nebo v soutěži o nejlepší zimní model vyhrát tematické ceny.</w:t>
      </w:r>
    </w:p>
    <w:p>
      <w:pPr/>
      <w:r>
        <w:rPr/>
        <w:t xml:space="preserve">Městské kulturní středisko si v lednu pro všechny milovníky oblíbené dánské stavebnice přichystalo akci s názvem Kostičky 2026. Poslední velká výstava Lega se v Havířově uskutečnila více než před rokem. Tentokrát se její organizace ujali nadšenci z Orlové.</w:t>
      </w:r>
    </w:p>
    <w:p>
      <w:pPr/>
      <w:r>
        <w:rPr>
          <w:b w:val="1"/>
          <w:bCs w:val="1"/>
        </w:rPr>
        <w:t xml:space="preserve">David Chmiel, organizátor akce Kostičky 2026 Havířov</w:t>
      </w:r>
      <w:r>
        <w:rPr>
          <w:b w:val="1"/>
          <w:bCs w:val="1"/>
        </w:rPr>
        <w:t xml:space="preserve">:</w:t>
      </w:r>
      <w:r>
        <w:rPr/>
        <w:t xml:space="preserve"> "Tahle akce vznikla na popud paní ředitelky Městského kulturního střediska, která nás oslovila, a je to naše první akce v Havířově. Návštěvníci se tady můžou podívat na technické modely, jako je třeba pětimetrový jeřáb, šestimetrová zoo, kolotoče nebo velký model Lysé hory. Je tady velká herní zóna, kde si můžou pohrát s DUPLO, malým klasickým legem, nebo tam máme také maxi kostky. Návštěvníci si také mohou zakoupit nějaké modely, stavebnice, náhradní dílky a minifigurky."</w:t>
      </w:r>
    </w:p>
    <w:p>
      <w:pPr/>
      <w:r>
        <w:rPr/>
        <w:t xml:space="preserve">Miniaturní minifigurky i obrovské detailně propracované modely přilákaly děti i dospělé. Sálu vévodil funkční jeřáb, který vystavovatel kvůli jeho velikosti musel doma skládat po částech. Zkompletoval ho v tělocvičně.</w:t>
      </w:r>
    </w:p>
    <w:p>
      <w:pPr/>
      <w:r>
        <w:rPr>
          <w:b w:val="1"/>
          <w:bCs w:val="1"/>
        </w:rPr>
        <w:t xml:space="preserve">Marek Klajman, vystavovatel</w:t>
      </w:r>
      <w:r>
        <w:rPr>
          <w:b w:val="1"/>
          <w:bCs w:val="1"/>
        </w:rPr>
        <w:t xml:space="preserve">:</w:t>
      </w:r>
      <w:r>
        <w:rPr/>
        <w:t xml:space="preserve"> "Tady tenhle, co teď tady je, je vlastně můj poslední, který vznikl začátkem loňského roku. Pracoval jsem na něm asi půl roku od nějaké prvotní ideje až po finální vzhled. Obsahuje nějakých 14 500 dílků plus mínus, je 4,7 metru vysoký, když to zvedneme úplně na maximum. Je plně motorizovaný a plně funkční."</w:t>
      </w:r>
    </w:p>
    <w:p>
      <w:pPr/>
      <w:r>
        <w:rPr/>
        <w:t xml:space="preserve">Co se ti tady nejvíc líbí?</w:t>
      </w:r>
    </w:p>
    <w:p>
      <w:pPr/>
      <w:r>
        <w:rPr>
          <w:b w:val="1"/>
          <w:bCs w:val="1"/>
        </w:rPr>
        <w:t xml:space="preserve">anketa:</w:t>
      </w:r>
      <w:r>
        <w:rPr/>
        <w:t xml:space="preserve"> "No, nejvíc se mi tam líbí ten jeřáb, prý že ho stavěli půl roku. No a ještě se mi asi nejvíc líbí ten Avatar, a jak jsou tam ty LEDky všude barevné. Mám doma spoustu stavebnic, třeba LEGO Minecraft, LEGO Marvel, ale taky mám ještě normální lega, třeba vánoční nebo tak."</w:t>
      </w:r>
    </w:p>
    <w:p>
      <w:pPr/>
      <w:r>
        <w:rPr>
          <w:b w:val="1"/>
          <w:bCs w:val="1"/>
        </w:rPr>
        <w:t xml:space="preserve">anketa:</w:t>
      </w:r>
      <w:r>
        <w:rPr/>
        <w:t xml:space="preserve"> "Jako malý jsem si hrál s Legem, tak proto jsem tu přišel a setkal jsem se s tím plakátem, jak jsme jeli v autě. A potom mě nejvíc zaujala ta ZOO, Avatar a ještě Star Wars."</w:t>
      </w:r>
    </w:p>
    <w:p>
      <w:pPr/>
      <w:r>
        <w:rPr>
          <w:b w:val="1"/>
          <w:bCs w:val="1"/>
        </w:rPr>
        <w:t xml:space="preserve">anketa:</w:t>
      </w:r>
      <w:r>
        <w:rPr/>
        <w:t xml:space="preserve"> "Já si ráda hraju s Legem, a tak jsem se chtěla podívat."</w:t>
      </w:r>
    </w:p>
    <w:p>
      <w:pPr/>
      <w:r>
        <w:rPr/>
        <w:t xml:space="preserve">A co se ti tu nejvíc líbí?</w:t>
      </w:r>
    </w:p>
    <w:p>
      <w:pPr/>
      <w:r>
        <w:rPr>
          <w:b w:val="1"/>
          <w:bCs w:val="1"/>
        </w:rPr>
        <w:t xml:space="preserve">anketa:</w:t>
      </w:r>
      <w:r>
        <w:rPr/>
        <w:t xml:space="preserve"> "Asi tady tahle zoo, protože mám ráda zvířata a je to takové velké a je tam hodně zvířat."</w:t>
      </w:r>
    </w:p>
    <w:p>
      <w:pPr/>
      <w:r>
        <w:rPr/>
        <w:t xml:space="preserve">Návštěvníci se taky mohli utkat v soutěži o nejlepší originální model.</w:t>
      </w:r>
    </w:p>
    <w:p>
      <w:pPr/>
      <w:r>
        <w:rPr>
          <w:b w:val="1"/>
          <w:bCs w:val="1"/>
        </w:rPr>
        <w:t xml:space="preserve">David Chmiel, organizátor akce Kostičky 2026 Havířov</w:t>
      </w:r>
      <w:r>
        <w:rPr>
          <w:b w:val="1"/>
          <w:bCs w:val="1"/>
        </w:rPr>
        <w:t xml:space="preserve">:</w:t>
      </w:r>
      <w:r>
        <w:rPr/>
        <w:t xml:space="preserve"> "Mohli postavit model na téma zima, donést ho k nám sem na výstavu a poté následovalo hlasování. Návštěvníci si vybrali nejpěknější model, vhodili do urny číslo toho modelu, a poté bude pokračovat vyhlášení soutěže."</w:t>
      </w:r>
    </w:p>
    <w:p>
      <w:pPr/>
      <w:r>
        <w:rPr/>
        <w:t xml:space="preserve">Co můžou vyhrát?</w:t>
      </w:r>
    </w:p>
    <w:p>
      <w:pPr/>
      <w:r>
        <w:rPr>
          <w:b w:val="1"/>
          <w:bCs w:val="1"/>
        </w:rPr>
        <w:t xml:space="preserve">David Chmiel, organizátor akce Kostičky 2026 Havířov</w:t>
      </w:r>
      <w:r>
        <w:rPr>
          <w:b w:val="1"/>
          <w:bCs w:val="1"/>
        </w:rPr>
        <w:t xml:space="preserve">:</w:t>
      </w:r>
      <w:r>
        <w:rPr/>
        <w:t xml:space="preserve"> "Jsou tam věcné ceny, jako jsou poukazy, stavebnice LEGO a nějaký ten náš merch."</w:t>
      </w:r>
    </w:p>
    <w:p>
      <w:pPr/>
      <w:r>
        <w:rPr/>
        <w:t xml:space="preserve">Který model jsi vybral jako nejlepší a proč?</w:t>
      </w:r>
    </w:p>
    <w:p>
      <w:pPr/>
      <w:r>
        <w:rPr>
          <w:b w:val="1"/>
          <w:bCs w:val="1"/>
        </w:rPr>
        <w:t xml:space="preserve">anketa:</w:t>
      </w:r>
      <w:r>
        <w:rPr/>
        <w:t xml:space="preserve"> "Devítku. A líbí se mi to proto, že tam je lanovka."</w:t>
      </w:r>
    </w:p>
    <w:p>
      <w:pPr/>
      <w:r>
        <w:rPr>
          <w:b w:val="1"/>
          <w:bCs w:val="1"/>
        </w:rPr>
        <w:t xml:space="preserve">anketa:</w:t>
      </w:r>
      <w:r>
        <w:rPr/>
        <w:t xml:space="preserve"> "No, já jsem si vybral model číslo devět a strašně se mi líbí, protože tam nějaké figurky lyžují a já taky rád lyžuju."</w:t>
      </w:r>
    </w:p>
    <w:p>
      <w:pPr/>
      <w:r>
        <w:rPr/>
        <w:t xml:space="preserve">Výstava kostiček se v březnu ukáže ještě třeba v Orlové nebo také v Petřvaldu u Nového Jičína.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24-01-2026-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2026-04-17T04:39:32+02:00</dcterms:created>
  <dcterms:modified xsi:type="dcterms:W3CDTF">2026-04-17T04:39:32+02:00</dcterms:modified>
</cp:coreProperties>
</file>

<file path=docProps/custom.xml><?xml version="1.0" encoding="utf-8"?>
<Properties xmlns="http://schemas.openxmlformats.org/officeDocument/2006/custom-properties" xmlns:vt="http://schemas.openxmlformats.org/officeDocument/2006/docPropsVTypes"/>
</file>