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28.1.2026,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V Ostravě-Vítkovicích vznikla nová sdílená klubovna</w:t>
      </w:r>
    </w:p>
    <w:p>
      <w:pPr/>
      <w:r>
        <w:rPr>
          <w:b w:val="1"/>
          <w:bCs w:val="1"/>
        </w:rPr>
        <w:t xml:space="preserve">Ve Vítkovicích vznikla nová sdílená klubovna zaměřená především na děti z lokality Sirotčí. Městský obvod ji otevřel ve spolupráci se sociálními organizacemi. Prostor nabídne doučování i volnočasové kroužky a zapojené organizace ho mohou využívat zdarma.</w:t>
      </w:r>
    </w:p>
    <w:p>
      <w:pPr/>
      <w:r>
        <w:rPr/>
        <w:t xml:space="preserve">Na ulici Sirotčí ve Vítkovicích vznikla nová sdílená klubovna. Městský obvod reaguje na potřeby lokality, kde žije více než stovka dětí do patnácti let, a kde dosud podobný prostor chyběl. Klubovna bude zdarma k dispozici několika organizacím, které se věnují práci s dětmi a rodinami.</w:t>
      </w:r>
    </w:p>
    <w:p>
      <w:pPr/>
      <w:r>
        <w:rPr>
          <w:b w:val="1"/>
          <w:bCs w:val="1"/>
        </w:rPr>
        <w:t xml:space="preserve">    Margareta Michopulu (ANO), místostarostka MOb Ostrava- Vítkovice:</w:t>
      </w:r>
      <w:r>
        <w:rPr/>
        <w:t xml:space="preserve">  „Koncem roku 2025 se nám tady uvolnil nebytový prostor tady v té lokalitě Sirotčí. Víme, že v této lokalitě je potřeba nízkoprahového zázemí pro děti, proto jsme se rozhodli jako obvod vytvořit sdílenou klubovnu pro více organizací. Spolupracujeme s Centrem sociálních služeb Ostrava, Donem Boskem, Tutorií, Cestou ven a dalšími organizacemi, které budou moci využívat tuto sdílenou klubovnu zdarma.“</w:t>
      </w:r>
    </w:p>
    <w:p>
      <w:pPr/>
      <w:r>
        <w:rPr/>
        <w:t xml:space="preserve">    Jednotlivé aktivity se budou řídit sdíleným kalendářem, do kterého budou mít zapojené organizace přístup. Klubovna nabídne doučování, volnočasové kroužky i podporu pro celé rodiny.</w:t>
      </w:r>
    </w:p>
    <w:p>
      <w:pPr/>
      <w:r>
        <w:rPr>
          <w:b w:val="1"/>
          <w:bCs w:val="1"/>
        </w:rPr>
        <w:t xml:space="preserve">    HANA SCHWARZ, Centrum sociálních služeb Ostrava:</w:t>
      </w:r>
      <w:r>
        <w:rPr/>
        <w:t xml:space="preserve">  „Na lokalitě Sirotčí je nám dobře, máme tady dlouhodobě program "Nenech se" a díky této spolupráci můžeme naše služby dál rozšířit. A jsem velmi ráda za spolupráci s dalšími organizacemi, protože kde je vůle, tam je cesta a my tady vážně chceme být hlavně pro děti.“ </w:t>
      </w:r>
    </w:p>
    <w:p>
      <w:pPr/>
      <w:r>
        <w:rPr/>
        <w:t xml:space="preserve"> Zájem o využití klubovny už teď projevují samotné děti. Jedním z plánovaných kroužků je i tanec.</w:t>
      </w:r>
    </w:p>
    <w:p>
      <w:pPr/>
      <w:r>
        <w:rPr>
          <w:b w:val="1"/>
          <w:bCs w:val="1"/>
        </w:rPr>
        <w:t xml:space="preserve">   KATEŘINA BUJASOVÁ, vedoucí tanečního kroužku:</w:t>
      </w:r>
      <w:r>
        <w:rPr/>
        <w:t xml:space="preserve">  „Děti a maminky mají obrovský zájem. Budu tady vést taneční kroužek, chtěla bych přidat i zpěv a další aktivity podle toho, co děti budou chtít.“</w:t>
      </w:r>
    </w:p>
    <w:p>
      <w:pPr/>
      <w:r>
        <w:rPr/>
        <w:t xml:space="preserve">  Pokud se pilotní projekt osvědčí, chce městský obvod v budoucnu usilovat o jeho rozšíření i s podporou města a kraje. Sdílená klubovna má ambici stát se bezpečným místem, kde děti smysluplně tráví volný čas a rodiny najdou potřebnou pomoc.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28-01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2026-07-19T10:59:10+02:00</dcterms:created>
  <dcterms:modified xsi:type="dcterms:W3CDTF">2026-07-19T10:59:10+02:00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