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střechy školky zatéká, rekonstrukce začala už v lednu</w:t>
      </w:r>
    </w:p>
    <w:p>
      <w:pPr/>
      <w:r>
        <w:rPr>
          <w:b w:val="1"/>
          <w:bCs w:val="1"/>
        </w:rPr>
        <w:t xml:space="preserve">Hned v měsíci lednu zahájilo město jednu z prvních stavebních akcí letošního roku, a to opravu střechy mateřské školy na Poštovní ulici. Rychlou reakci si vynutil její havarijní stav.</w:t>
      </w:r>
    </w:p>
    <w:p>
      <w:pPr/>
      <w:r>
        <w:rPr/>
        <w:t xml:space="preserve">Lešení obklopilo budovu mateřské školy na ulici Poštovní hned v měsíci lednu a také v mrazivých dnech je na střeše vidět pracovníky zhotovitelské firmy. </w:t>
      </w:r>
    </w:p>
    <w:p>
      <w:pPr/>
      <w:r>
        <w:rPr>
          <w:b w:val="1"/>
          <w:bCs w:val="1"/>
        </w:rPr>
        <w:t xml:space="preserve">Jiří Švagera (STUDEŇÁCI PRO STUDÉNKU), místostarosta Studénky: </w:t>
      </w:r>
      <w:r>
        <w:rPr/>
        <w:t xml:space="preserve">“U tohoto objektu vlastně dochází k celkové rekonstrukci nebo opravě střechy, včetně střešních oken. V minulosti jsme tady několikrát řešili opakované zatékání a rosení oken, takže jsme přistoupili ke kontrole střešního pláště a zjistili jsme, že ten rozsah toho poškození je významný a musíme přistoupit k celkové rekonstrukci. Finančně celá ta akce bude stát město necelých 7,5 milionů korun.”</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“Střecha je tvořena trapézovou plechovou střešní krytinou ve tvaru tašek. Krytina je značně degradovaná, takže nám dochází vlastně k zatékání nejen v ploše, ale i u střešních oken. Těch střešních oken je tady 36 na té střeše. Vlastně problémem je i to, že spád té střechy je malý a technologicky je to problematické. Takže nyní jsme našli vhodnější řešení, kdy ty střešní okna se budou podzvedávat, budou se tam instalovat spádové klíny, aby docházelo k lepšímu odtékání vody. I vlivem toho, že v okolí máme mnoho stromů a dochází k ucpávání těch drážek a ta voda tam prostě zůstává.”</w:t>
      </w:r>
    </w:p>
    <w:p>
      <w:pPr/>
      <w:r>
        <w:rPr/>
        <w:t xml:space="preserve">Objekt je de facto složen z původní spodní části a z nadstavby se střechou z roku 2013.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“Ta horní část je dřevostavba na této mateřské škole, takže i ta střecha je jinak konstruována. Takže nyní bude docházet ke kompletní výměně krytiny, včetně těch střešních oken, k výměně bednění a k revizi tepelné izolace, která je pod tím bedněním.” </w:t>
      </w:r>
    </w:p>
    <w:p>
      <w:pPr/>
      <w:r>
        <w:rPr/>
        <w:t xml:space="preserve">Pobyt dětí v mateřské škole ani žáků v umělecké škole Musicale, která část budovy také využívá, práce nepřerušily.   </w:t>
      </w:r>
    </w:p>
    <w:p>
      <w:pPr/>
      <w:r>
        <w:rPr>
          <w:b w:val="1"/>
          <w:bCs w:val="1"/>
        </w:rPr>
        <w:t xml:space="preserve">Jiří Švagera (STUDEŇÁCI PRO STUDÉNKU), místostarosta Studénky: </w:t>
      </w:r>
      <w:r>
        <w:rPr/>
        <w:t xml:space="preserve">“Probíhají za  provozu mateřské školy. To znamená, jsou provedena opatření, abychom zabezpečili bezpečnost dětí. Oprava probíhá i nad prostory Musicale, tam dochází k nějaké dohodě s panem ředitelem, tak aby byli co nejméně omezeni i oni z hlediska jejich výuky.”</w:t>
      </w:r>
    </w:p>
    <w:p>
      <w:pPr/>
      <w:r>
        <w:rPr/>
        <w:t xml:space="preserve">Rekonstrukce střechy by měla skončit do 31. května.   </w:t>
      </w:r>
    </w:p>
    <w:p>
      <w:pPr/>
      <w:r>
        <w:rPr/>
        <w:t xml:space="preserve">---</w:t>
      </w:r>
    </w:p>
    <w:p>
      <w:pPr>
        <w:pStyle w:val="Heading1"/>
      </w:pPr>
      <w:r>
        <w:rPr>
          <w:sz w:val="36"/>
          <w:szCs w:val="36"/>
        </w:rPr>
        <w:t xml:space="preserve">Knihovna zve na výstavu snímků sakrálních staveb</w:t>
      </w:r>
    </w:p>
    <w:p>
      <w:pPr/>
      <w:r>
        <w:rPr>
          <w:b w:val="1"/>
          <w:bCs w:val="1"/>
        </w:rPr>
        <w:t xml:space="preserve">Knihovna na sídlišti připravila výstavu fotografií sakrálních staveb. Autoři snímků jsou tři a pořídili je v České republice, a také třeba v Rumunsku, Rusku a na Ukrajině.</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p>
      <w:pPr/>
      <w:r>
        <w:rPr/>
        <w:t xml:space="preserve">---</w:t>
      </w:r>
    </w:p>
    <w:p>
      <w:pPr>
        <w:pStyle w:val="Heading1"/>
      </w:pPr>
      <w:r>
        <w:rPr>
          <w:sz w:val="36"/>
          <w:szCs w:val="36"/>
        </w:rPr>
        <w:t xml:space="preserve">Boj o čelo Studénce nevyšel, trenér spokojen nebyl</w:t>
      </w:r>
    </w:p>
    <w:p>
      <w:pPr/>
      <w:r>
        <w:rPr>
          <w:b w:val="1"/>
          <w:bCs w:val="1"/>
        </w:rPr>
        <w:t xml:space="preserve">Hokejisté Studénky svedli doma vyrovnanou bitvu s Horním Benešovem. Souboj prvního s druhým týmem tabulky krajské ligy rozhodlo až prodloužení, kdy se štěstí přiklonilo na stranu soupeře.</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w:t>
      </w:r>
      <w:b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w:t>
      </w:r>
      <w:br/>
      <w:b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2026-02-19T15:26:16+01:00</dcterms:created>
  <dcterms:modified xsi:type="dcterms:W3CDTF">2026-02-19T15:26:16+01:00</dcterms:modified>
</cp:coreProperties>
</file>

<file path=docProps/custom.xml><?xml version="1.0" encoding="utf-8"?>
<Properties xmlns="http://schemas.openxmlformats.org/officeDocument/2006/custom-properties" xmlns:vt="http://schemas.openxmlformats.org/officeDocument/2006/docPropsVTypes"/>
</file>