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Růžová kola v celoročním provozu obstála</w:t>
      </w:r>
    </w:p>
    <w:p>
      <w:pPr/>
      <w:r>
        <w:rPr>
          <w:b w:val="1"/>
          <w:bCs w:val="1"/>
        </w:rPr>
        <w:t xml:space="preserve">Sdílená kola se ve městě osvědčila. Služba si našla téměř dva tisíce pravidelných uživatelů. Poslední rok fungují výpůjčky růžových bicyklů  bez přestávky, tedy včetně zimních měsíců.</w:t>
      </w:r>
    </w:p>
    <w:p>
      <w:pPr/>
      <w:r>
        <w:rPr/>
        <w:t xml:space="preserve">Město nový způsob přepravy, sdílená kola, zavedlo v dubnu 2024. Od února 2025 funguje služba v celoročním provozu a zajišťuje ji společnost Rekola. </w:t>
      </w:r>
    </w:p>
    <w:p>
      <w:pPr/>
      <w:r>
        <w:rPr>
          <w:b w:val="1"/>
          <w:bCs w:val="1"/>
        </w:rPr>
        <w:t xml:space="preserve">Lucie Kuběnová, odbor rozvoje a investic, MěÚ Nový Jičín: </w:t>
      </w:r>
      <w:r>
        <w:rPr/>
        <w:t xml:space="preserve">“Ukázalo se, že skutečně ta sdílená kola jsou vítanou alternativou v Novém Jičíně. V podstatě občané je využívají celoročně a jestli má Nový Jičín nějakých 23 000 obyvatel, tak necelé 2000 uživatelů patří právě mezi ty cyklisty využívající růžová kola a řada z nich jezdí skutečně pravidelně.”</w:t>
      </w:r>
    </w:p>
    <w:p>
      <w:pPr/>
      <w:r>
        <w:rPr/>
        <w:t xml:space="preserve">V loňském roce občané uskutečnili bezmála 39 tisíc jízd, za něž město zaplatilo 634 tisíc korun. Nejvíce se jezdilo v srpnu, to bylo zhruba 4 800 výpůjček, nejméně v prosinci 2 200. </w:t>
      </w:r>
    </w:p>
    <w:p>
      <w:pPr/>
      <w:r>
        <w:rPr>
          <w:b w:val="1"/>
          <w:bCs w:val="1"/>
        </w:rPr>
        <w:t xml:space="preserve">Ondřej Syrovátka (ZELENÍ), 1. místostarosta Nového Jičína: </w:t>
      </w:r>
      <w:r>
        <w:rPr/>
        <w:t xml:space="preserve">“Je to taková doplňková služba pro občany, která nabízí možnost přepravy po městě. Je to taková, řekněme, možná náhrada za osobní auto nebo případně za MHD v časech, kdy nejde. MHD také využívají hlavně starší občané, případně rodiny s dětmi, kdežto ta kola jsou pro všechny generace.” </w:t>
      </w:r>
    </w:p>
    <w:p>
      <w:pPr/>
      <w:r>
        <w:rPr/>
        <w:t xml:space="preserve">Na území města je k dispozici 90 sdílených kol, umístěna jsou na více než 30 stanovištích. </w:t>
      </w:r>
    </w:p>
    <w:p>
      <w:pPr/>
      <w:r>
        <w:rPr>
          <w:b w:val="1"/>
          <w:bCs w:val="1"/>
        </w:rPr>
        <w:t xml:space="preserve">Lucie Kuběnová, odbor rozvoje a investic, MěÚ Nový Jičín:</w:t>
      </w:r>
      <w:r>
        <w:rPr/>
        <w:t xml:space="preserve"> “Často to lidé využívají právě na ty cesty z práce do práce, kratší přejezdy. Vlastně i ta typická trasa má nějaký kilometr a čtvrt, takže jde o to zkrácení těch vzdáleností, kdy lidé váhají, jestli vzít auto nebo jít pěšky, nebo využít právě tu možnost, že odloží kolo a pak už neřeší, co s ním, nebo že půjdou zpátky třeba jinou trasou.” </w:t>
      </w:r>
    </w:p>
    <w:p>
      <w:pPr/>
      <w:r>
        <w:rPr>
          <w:b w:val="1"/>
          <w:bCs w:val="1"/>
        </w:rPr>
        <w:t xml:space="preserve">Ondřej Syrovátka (ZELENÍ), 1. místostarosta Nového Jičína:</w:t>
      </w:r>
      <w:r>
        <w:rPr/>
        <w:t xml:space="preserve"> “Myslím, že to vyžívají hodně i lidé, když se potřebují připravit na vlak, na autobus, protože nejvyužívanější stanice je právě ta u České spořitelny, která je nejblíž autobusovou nádraží. Takže to ukazuje na to, že opravdu lidé prostě vezmou kolo z Loučky, dojedou do centra, přestoupí  na autobus nebo na vlak a pokračují někam dál, kam potřebují.” </w:t>
      </w:r>
    </w:p>
    <w:p>
      <w:pPr/>
      <w:r>
        <w:rPr/>
        <w:t xml:space="preserve">Zájemci o výpůjčku si musí zdarma stáhnout mobilní aplikaci Rekola. Prvních 30 minut jízdy mají zdarma, pokud jedou do Kopřivnice, tak 60 minut. Tyto náklady hradí města Nový Jičín a Kopřivnice, která na projektu sdílených kol spolupracují.    </w:t>
      </w:r>
    </w:p>
    <w:p>
      <w:pPr/>
      <w:r>
        <w:rPr>
          <w:b w:val="1"/>
          <w:bCs w:val="1"/>
        </w:rPr>
        <w:t xml:space="preserve">Ondřej Syrovátka (ZELENÍ), 1. místostarosta Nového Jičína: </w:t>
      </w:r>
      <w:r>
        <w:rPr/>
        <w:t xml:space="preserve">“Ta spolupráce s Kopřivnici je unikátní, protože jsme byli  první města, která takto začala spolupracovat. A ukazuje se prospěšná ze dvou důvodů. Jednak díky tomu, že dohromady jsme větší aglomerace, tak se nám podařilo získat lepší cenu od toho provozovatele. Ale další, a to se taky ukazuje v těch statistikách, že lidé to opravdu využívají k přejezdu i mezi městy, kde mají 60 minut zdarma, takže je možné skutečně zdarma se dopravit mezi nový činem Kopřivnicí, nebo opačně. Zatím nám z těch statistik vychází, že se za měsíce uskuteční průměrně zhruba pět jízd, což není jako nijak závratně moc, ale zase jde vidět, že to opravdu několika lidem pomůže a že to je takový možná vhodný doplněk a i ukázka pěkné spolupráce.” </w:t>
      </w:r>
    </w:p>
    <w:p>
      <w:pPr/>
      <w:r>
        <w:rPr/>
        <w:t xml:space="preserve">Za první půlhodinu jízdy, kterou hradí města, je cena 16,27 koruny, nad 30 minut pak platí cyklista 20 korun za každou další půlhodinu. Uživatelé služby mají nárok na čtyři jízdy denně. Smlouva se společností Rekola je platná do konce roku 2026. </w:t>
      </w:r>
    </w:p>
    <w:p>
      <w:pPr/>
      <w:r>
        <w:rPr/>
        <w:t xml:space="preserve">---</w:t>
      </w:r>
    </w:p>
    <w:p>
      <w:pPr>
        <w:pStyle w:val="Heading1"/>
      </w:pPr>
      <w:r>
        <w:rPr>
          <w:sz w:val="36"/>
          <w:szCs w:val="36"/>
        </w:rPr>
        <w:t xml:space="preserve">Tvořivé dílny ukázaly školu v reálu</w:t>
      </w:r>
    </w:p>
    <w:p>
      <w:pPr/>
      <w:r>
        <w:rPr>
          <w:b w:val="1"/>
          <w:bCs w:val="1"/>
        </w:rPr>
        <w:t xml:space="preserve">Co může nabídnout dětem s lehčím a středním mentálním postižením odborné učiliště a praktická škola ukázal edukační program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navazoval na prosincový den otevřených dveří školy a měl zájemcům konkrétně představit obory, které se tu vyučují. </w:t>
      </w:r>
    </w:p>
    <w:p>
      <w:pPr/>
      <w:r>
        <w:rPr>
          <w:b w:val="1"/>
          <w:bCs w:val="1"/>
        </w:rPr>
        <w:t xml:space="preserve">Andrea Havlíková, ředitelka OU a PrŠ Nový Jičín: </w:t>
      </w:r>
      <w:r>
        <w:rPr/>
        <w:t xml:space="preserve">“Napadlo nás ukázat tu školu i v tom reálu, jak to vypadá při učení, jak to vypadá při praxi a hlavně, aby i ti naši žáci mohli těm budoucím žákům říct, jak to tady funguje, jak to tady vypadá a ukázat jim, co umí a co se můžou naučit.” </w:t>
      </w:r>
    </w:p>
    <w:p>
      <w:pPr/>
      <w:r>
        <w:rPr>
          <w:b w:val="1"/>
          <w:bCs w:val="1"/>
        </w:rPr>
        <w:t xml:space="preserve">Andrea Havlíková, ředitelka OU a PrŠ Nový Jičín: </w:t>
      </w:r>
      <w:r>
        <w:rPr/>
        <w:t xml:space="preserve">“V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b w:val="1"/>
          <w:bCs w:val="1"/>
        </w:rPr>
        <w:t xml:space="preserve">Andrea Havlíková, ředitelka OU a PrŠ Nový Jičín: </w:t>
      </w:r>
      <w:r>
        <w:rPr/>
        <w:t xml:space="preserve">“Přicházejí děti nejenom ze speciálních základních škol, ale také z klasických základních škol, děti, které byly integrované v rámci inkluze a mají zájem studovat na naší škole. Je to velice individuální, protože ty děti, které mají nějaký větší problém nebo mají strach, nejsou ještě natolik vyspělé, aby studovaly učební obor, tak mohou nastoupit praktickou školu, kde si vlastně vyzkouší, jestli jim to tady bude vyhovovat. V případě, že jsou tady spokojené, tak nastupují potom na učební obory a v případě, že ten učební obor zrovna nezvolili šťastně, tak můžou zvolit jiný učební obor. Máme malotřídní způsob výuky, máme silně individuální výuku, ve třídě maximálně 21 žáků, ale ve skupině na odborném výcviku pouze sedm.”</w:t>
      </w:r>
    </w:p>
    <w:p>
      <w:pPr/>
      <w:r>
        <w:rPr/>
        <w:t xml:space="preserve">Toto odborné učiliště a praktická škola je svým zaměřením jediná v oblasti Novojičínska. Díky fungujícímu internátu tu mohou přijímat také žáky z Olomouckého a Zlínského kraje, dojíždí sem děti i z Frýdku-Místku nebo Třince. </w:t>
      </w:r>
    </w:p>
    <w:p>
      <w:pPr/>
      <w:r>
        <w:rPr/>
        <w:t xml:space="preserve">---</w:t>
      </w:r>
    </w:p>
    <w:p>
      <w:pPr>
        <w:pStyle w:val="Heading1"/>
      </w:pPr>
      <w:r>
        <w:rPr>
          <w:sz w:val="36"/>
          <w:szCs w:val="36"/>
        </w:rPr>
        <w:t xml:space="preserve">Sbor za dvacet let existence nabídl mimořádné zážitky</w:t>
      </w:r>
    </w:p>
    <w:p>
      <w:pPr/>
      <w:r>
        <w:rPr>
          <w:b w:val="1"/>
          <w:bCs w:val="1"/>
        </w:rPr>
        <w:t xml:space="preserve">Letos na jaře bude uzavírat už svou dvacátou sezonu pěvecký sbor Puellae et Pueri. Kulaté jubileum teď připomněl výstavou fotografií a trofejí v Návštěvnickém centru.</w:t>
      </w:r>
    </w:p>
    <w:p>
      <w:pPr/>
      <w:r>
        <w:rPr/>
        <w:t xml:space="preserve">Dvacátou sezonu zahájil smíšený pěvecký sbor Puellae et Pueri na jaře 2025 koncertem v Beskydském divadle a křtem dvojcédéčka s názvem Světla je více než tmy. Teď v lednu, kdy pomalu jubilejní rok uzavírá, připravil v Návštěvnickém centru výstavu fotografií a ocenění, která mapuje dvě desetiletí působení sboru.  </w:t>
      </w:r>
    </w:p>
    <w:p>
      <w:pPr/>
      <w:r>
        <w:rPr>
          <w:b w:val="1"/>
          <w:bCs w:val="1"/>
        </w:rPr>
        <w:t xml:space="preserve">Andrea Dostálová, jednatelka sboru Puellae et Pueri: </w:t>
      </w:r>
      <w:r>
        <w:rPr/>
        <w:t xml:space="preserve">“Na výstavě bychom měli mít průřez úplně všeho, co nám se zdálo zajímavé, důležité a v rámci toho vývoje nutné si ji připomenout. Takže začínáme opravdu od začátku, kde máme v roce 2006 a 2007 první koncerty, včetně muzikálů, protože ty jsou také naší součástí, máme fotografie opravdu napříč vším.”</w:t>
      </w:r>
    </w:p>
    <w:p>
      <w:pPr/>
      <w:r>
        <w:rPr/>
        <w:t xml:space="preserve">Ve vitrínách v kloboukové expozici, v horním patře, jsou pak nejdůležitější ocenění, diplomy a pamětní medaile.   </w:t>
      </w:r>
    </w:p>
    <w:p>
      <w:pPr/>
      <w:r>
        <w:rPr>
          <w:b w:val="1"/>
          <w:bCs w:val="1"/>
        </w:rPr>
        <w:t xml:space="preserve">Andrea Dostálová, jednatelka sboru Puellae et Pueri: “</w:t>
      </w:r>
      <w:r>
        <w:rPr/>
        <w:t xml:space="preserve">Jsou tam i drobné upomínkové předměty našich přátel, se kterým jsme dělali třeba česko-japonský koncert Rudolfinu, už potřetí, takže jsou tam různé věci, které rozhodně stojí za to.”</w:t>
      </w:r>
    </w:p>
    <w:p>
      <w:pPr/>
      <w:r>
        <w:rPr/>
        <w:t xml:space="preserve">U zrodu hudebního tělesa stáli Andrea Dostálová, Josef Zajíček a Karel Dostál. Od svého vzniku na novojičínském gymnáziu prošlo sborem několik set dětí, sbor se později přesunul pod záštitu Beskydského divadla a stal se přístupný středoškolákům z různých škol.</w:t>
      </w:r>
    </w:p>
    <w:p>
      <w:pPr/>
      <w:r>
        <w:rPr>
          <w:b w:val="1"/>
          <w:bCs w:val="1"/>
        </w:rPr>
        <w:t xml:space="preserve">Hana Martinková, předsedkyně sboru Puellae et Pueri: </w:t>
      </w:r>
      <w:r>
        <w:rPr/>
        <w:t xml:space="preserve">“Úplně nejvíc se mi líbil ze všeho zájezd do Paříže, protože já jsem tam vždycky chtěla, tak jsem byla úplně nadšená, tam to bylo úplně úžasné. A taky se mi hrozně líbí ta atmosféra v tom sboru, že je to tady takové uvolněné, ale přesto pracovní a  všichni máme nějakou tu svoji disciplínu a líbí se mi to. Je to takové přátelské prostředí.”</w:t>
      </w:r>
    </w:p>
    <w:p>
      <w:pPr/>
      <w:r>
        <w:rPr>
          <w:b w:val="1"/>
          <w:bCs w:val="1"/>
        </w:rPr>
        <w:t xml:space="preserve">Tomáš Černý, bývalý člen sboru Puellae et Pueri: </w:t>
      </w:r>
      <w:r>
        <w:rPr/>
        <w:t xml:space="preserve">“Zanechal ve mně spoustu vzpomínek, hlavně krásných hudebních okamžiků, ať už to byly společné projekty, třeba s KOS Litomyšl, před nedávnem jsme zpívali v Rudolfinu nebo v Obecním domě, takže hlavně tyto velké projekty, do kterých se člověk dostane jenom díky aktivním sbormistrům. Právě tady manželé Dostálovi nás dokážou dostat i do takových velkých věcí, a to jsou věci, na které se zkrátka nezapomínám.”</w:t>
      </w:r>
    </w:p>
    <w:p>
      <w:pPr/>
      <w:r>
        <w:rPr>
          <w:b w:val="1"/>
          <w:bCs w:val="1"/>
        </w:rPr>
        <w:t xml:space="preserve">Karel Dostál, sbormistr sboru Puellae et Pueri:</w:t>
      </w:r>
      <w:r>
        <w:rPr/>
        <w:t xml:space="preserve"> “Za 20 let Puellae et Pueri, já jsem to kdysi nazval fenoménem, protože to je fenomén za ty roky, patří k těm největším milníkům určitě roky 2013 a 2014. V roce 2013 jsme zvítězili na Gymnasia Cantat v Brně, v kategorii gymnaziálních tehdy sborů, a o rok později jsme se stali dokonce absolutním vítězem v republikovém kole Opava Cantat a bylo to nečekané, bylo to dokonce i s cenou za povinnou skladbu, a to považujeme opravdu za největší úspěch celého sboru.”</w:t>
      </w:r>
    </w:p>
    <w:p>
      <w:pPr/>
      <w:r>
        <w:rPr/>
        <w:t xml:space="preserve">Mimořádnými momenty byly také příležitosti zazpívat si třikrát v Rudolfinu, naposledy v prosinci loňského roku, nebo v listopadu v Betlémské kapli, a za významnou považuje Karel Dostál i spolupráci na mnoha projektech se sborem KOS Litomyšl.   </w:t>
      </w:r>
    </w:p>
    <w:p>
      <w:pPr/>
      <w:r>
        <w:rPr>
          <w:b w:val="1"/>
          <w:bCs w:val="1"/>
        </w:rPr>
        <w:t xml:space="preserve">Karel Dostál, sbormistr sboru Puellae et Puer: </w:t>
      </w:r>
      <w:r>
        <w:rPr/>
        <w:t xml:space="preserve">“To jsou prostě úžasné okamžiky a já jsem moc rád, že ta naše děcka u toho mohla být.” </w:t>
      </w:r>
    </w:p>
    <w:p>
      <w:pPr/>
      <w:r>
        <w:rPr/>
        <w:t xml:space="preserve">Dvacátou sezonu sbor oficiálně ukončil 11. března Jarním koncertem v Beskydském divadle.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6-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2026-04-21T04:02:02+02:00</dcterms:created>
  <dcterms:modified xsi:type="dcterms:W3CDTF">2026-04-21T04:02:02+02:00</dcterms:modified>
</cp:coreProperties>
</file>

<file path=docProps/custom.xml><?xml version="1.0" encoding="utf-8"?>
<Properties xmlns="http://schemas.openxmlformats.org/officeDocument/2006/custom-properties" xmlns:vt="http://schemas.openxmlformats.org/officeDocument/2006/docPropsVTypes"/>
</file>