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Do Denního stacionáře V Aleji se vrátili klienti</w:t>
      </w:r>
    </w:p>
    <w:p>
      <w:pPr/>
      <w:r>
        <w:rPr>
          <w:b w:val="1"/>
          <w:bCs w:val="1"/>
        </w:rPr>
        <w:t xml:space="preserve">Do Denního stacionáře V Aleji se po jeho zdařilé rekonstrukci vrátili klienti. Provoz stacionáře začal v lednu, vše se tak stihlo v předpokládaném termínu. K dispozici je nové vybavení a vybudovaly se také prostory pro nové denní centrum.</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Radim Slíva (nestr. za SOCDEM), náměstek primátora:</w:t>
      </w:r>
      <w:r>
        <w:rPr/>
        <w:t xml:space="preserve"> "Rekonstrukce Domu V Aleji je investicí, která má přímý dopad na život lidí. Klienti se vrátili do důstojného a moderního zázemí. Zároveň zaměstnanci sociálních služeb mají nové prostředí pro svou práci. Osobně jsem spokojený s rekonstrukcí a doufám, že ostatní skupiny jsou na tom podobně jako já a jsou s rekonstrukcí spokojení. Na závěr bych chtěl poděkovat všem, kteří se podíleli na přípravě a realizaci projektu."</w:t>
      </w:r>
    </w:p>
    <w:p>
      <w:pPr/>
      <w:r>
        <w:rPr>
          <w:b w:val="1"/>
          <w:bCs w:val="1"/>
        </w:rPr>
        <w:t xml:space="preserve">Martina Smužová, vedoucí Odboru sociálního MMK</w:t>
      </w:r>
      <w:r>
        <w:rPr>
          <w:b w:val="1"/>
          <w:bCs w:val="1"/>
        </w:rPr>
        <w:t xml:space="preserve">: </w:t>
      </w:r>
      <w:r>
        <w:rPr/>
        <w:t xml:space="preserve">"Jsem moc ráda, že se nám podařilo společnými silami najít ten způsob, jak mohlo dojít k rekonstrukci. Naši klienti si to zaslouží. Rekonstrukce se podařila. Jsou tady krásné moderní prostory, světlé, a myslím si, že se tady budou klienti cítit dobře. Ať už to jsou klienti, kteří jsou již zde z těchto stávajících prostor, tzn. z denního stacionáře, ale i klienti, na které se tedy chystáme, pro denní centrum."</w:t>
      </w:r>
    </w:p>
    <w:p>
      <w:pPr/>
      <w:r>
        <w:rPr/>
        <w:t xml:space="preserve">Rekonstrukce objektu byla opravdu rozsáhlá. Zahrnovala výměnu střechy, oken i dveří, zateplení fasády a kompletní obnovu elektroinstalace, kanalizace i vytápění. Součástí prací bylo také vybudování vzduchotechniky, instalace výtahu a zvedací plošiny pro osoby se sníženou pohyblivostí. Výsledkem je bezbariérové, bezpečné a moderní prostředí, které odpovídá potřebám klientů i zaměstnanců.</w:t>
      </w:r>
    </w:p>
    <w:p>
      <w:pPr/>
      <w:r>
        <w:rPr>
          <w:b w:val="1"/>
          <w:bCs w:val="1"/>
        </w:rPr>
        <w:t xml:space="preserve">Andrea Látka Hoschnová, ředitelka Sociálních služeb Karviná</w:t>
      </w:r>
      <w:r>
        <w:rPr>
          <w:b w:val="1"/>
          <w:bCs w:val="1"/>
        </w:rPr>
        <w:t xml:space="preserve">: </w:t>
      </w:r>
      <w:r>
        <w:rPr/>
        <w:t xml:space="preserve">"Klienti velice vítají tuto změnu, ač si na ni zatím musí zvyknout. Chviličku to bude trvat. Prostory jsou nové, nové rozvržení místností i využití, tudíž také změna, což pro tuto cílovou skupinu bývá komplikované. Ale pevně věříme, že všechno zvládneme. Máme srdce na pravém místě. Je to poslání, tedy ta práce. A ti naši zaměstnanci to dělají opravdu srdíčkem. A proto si myslím, že všechno se podaří."</w:t>
      </w:r>
    </w:p>
    <w:p>
      <w:pPr/>
      <w:r>
        <w:rPr/>
        <w:t xml:space="preserve">Pro spoustu klientů s handicapem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t xml:space="preserve"> "Denní centrum budeme přesouvat pravděpodobně ve druhém kvartále, protože tomu musí předcházet nějaké schválení ze strany registru a krajského úřadu, takže po dodržení těchto formálních postupů dojde k přesunu klientů. V tuto chvíli máme plnou kapacitu osmi, ale máme další zájemce, takže jsme schopni pokrýt dvanáct klientů, které vlastně chceme navýšit, tedy kapacitu denní. Prostory jsou částečně vybaveny, tady samozřejmě dojde k dovybavení v průběhu tohoto měsíce a následujícího měsíce."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pStyle w:val="Heading1"/>
      </w:pPr>
      <w:r>
        <w:rPr>
          <w:sz w:val="36"/>
          <w:szCs w:val="36"/>
        </w:rPr>
        <w:t xml:space="preserve">Odstartoval 25. ročník soutěže kapel Líheň</w:t>
      </w:r>
    </w:p>
    <w:p>
      <w:pPr/>
      <w:r>
        <w:rPr>
          <w:b w:val="1"/>
          <w:bCs w:val="1"/>
        </w:rPr>
        <w:t xml:space="preserve">Soutěž amatérských kapel Líheň dospěla do svého 25. ročníku. Letos se počet přihlášených kapel blíží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dvacáté páté výročí a co si budeme. Přežili jsme covid, jako jediná soutěž vlastně v České republice, a je to pro nás velmi důležité a velmi srdcové, protože jsme to přežili, a tento rok se můžete těšit na 27 živých koncertů ve třech klubech v Moravskoslezském kraji. V Ostravě je to klub Barrák, v Karviné Hard Cafe a v Havířově klub Stolárna."</w:t>
      </w:r>
    </w:p>
    <w:p>
      <w:pPr/>
      <w:r>
        <w:rPr/>
        <w:t xml:space="preserve">Výkony soutěžních kapel hodnotí porota, přičemž to, kdo vyhraje, závisí na celkové koncepci vystoupení, technické zdatnosti, ale především na charismatu a hudebních nápadech. </w:t>
      </w:r>
    </w:p>
    <w:p>
      <w:pPr/>
      <w:r>
        <w:rPr>
          <w:b w:val="1"/>
          <w:bCs w:val="1"/>
        </w:rPr>
        <w:t xml:space="preserve">Vojtěch Rosmarin, spoluorganizátor</w:t>
      </w:r>
      <w:r>
        <w:rPr>
          <w:b w:val="1"/>
          <w:bCs w:val="1"/>
        </w:rPr>
        <w:t xml:space="preserve">:</w:t>
      </w:r>
      <w:r>
        <w:rPr/>
        <w:t xml:space="preserve"> "Porota jsou vlastně umělci a realizační tým soutěže Líheň a hudebníci, bývalí nebo nynější."</w:t>
      </w:r>
    </w:p>
    <w:p>
      <w:pPr/>
      <w:r>
        <w:rPr/>
        <w:t xml:space="preserve">Na základním kole v karvinském klubu Hard Cafe se představily kapely Erin z Ostravy, Monotype ze slovenské Nitry a Free Fall z Uherského Hradiště. Všechny kapely hrají melodický rock až metal, proto byly zařazeny žánrově do jednoho společného večera.</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máme kapelu složenou z lidí od Frýdku-Místku až po Karvinou, Orlovou, a hrajeme původně víceméně heavy metal. Teď se pokoušíme po 10 letech i trošičku uhnout z našeho žánru. Víceméně pořád se držíme hard rocku, ale s vlivy ze všech možných stran. Já očekávám, že si užijeme všichni společně příjemný čtvrtek. Je to přece jenom takové ozvláštnění klasických čtvrtků, které jsou pracovní. Tak konečně to bude vybočení z rutiny. Přišli jsme sem rozbít stereotyp a věřím, že si to užijeme."</w:t>
      </w:r>
    </w:p>
    <w:p>
      <w:pPr/>
      <w:r>
        <w:rPr/>
        <w:t xml:space="preserve">V karvinském klubu Hard Cafe se budou soutěžní večery konat každý čtvrtek až do dubna, kdy soutěž vyvrcholí velkým finále v havířovském klubu Stolárna, kde si finalisté rozdělí ceny v hodnotě 250 tisíc korun. Základní kola probíhají až do 12. března, čtvrtfinále pak od 17. března, semifinále 7. dubna a velké finále 18. dubna. </w:t>
      </w:r>
    </w:p>
    <w:p>
      <w:pPr/>
      <w:r>
        <w:rPr/>
        <w:t xml:space="preserve">---</w:t>
      </w:r>
    </w:p>
    <w:p>
      <w:pPr>
        <w:pStyle w:val="Heading1"/>
      </w:pPr>
      <w:r>
        <w:rPr>
          <w:sz w:val="36"/>
          <w:szCs w:val="36"/>
        </w:rPr>
        <w:t xml:space="preserve">V MiKaDo Open zápolily mažoretky podeváté</w:t>
      </w:r>
    </w:p>
    <w:p>
      <w:pPr/>
      <w:r>
        <w:rPr>
          <w:b w:val="1"/>
          <w:bCs w:val="1"/>
        </w:rPr>
        <w:t xml:space="preserve">Uskutečnil se 9. ročník soutěže MiKaDo Open, na kterou se sjely mažoretky z celé České republiky. Během celého soutěžního dne vystoupilo přes pět stovek mažoretek a představily se v samostatných choreografiích, ale také dua nebo celé týmy.</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2026-04-21T02:55:59+02:00</dcterms:created>
  <dcterms:modified xsi:type="dcterms:W3CDTF">2026-04-21T02:55:59+02:00</dcterms:modified>
</cp:coreProperties>
</file>

<file path=docProps/custom.xml><?xml version="1.0" encoding="utf-8"?>
<Properties xmlns="http://schemas.openxmlformats.org/officeDocument/2006/custom-properties" xmlns:vt="http://schemas.openxmlformats.org/officeDocument/2006/docPropsVTypes"/>
</file>