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vysadila téměř 70 nových stromů</w:t>
      </w:r>
    </w:p>
    <w:p>
      <w:pPr/>
      <w:r>
        <w:rPr>
          <w:b w:val="1"/>
          <w:bCs w:val="1"/>
        </w:rPr>
        <w:t xml:space="preserve">Na sedmdesát nových stromů se v Orlové vysadilo ke konci loňského roku.</w:t>
      </w:r>
    </w:p>
    <w:p>
      <w:pPr/>
      <w:r>
        <w:rPr/>
        <w:t xml:space="preserve">Výsadba zeleně, která má pomoci bojovat proti suchu, byla financována z evropského dotačního projektu IP Live Koala. Firma Velké stromy vysadila ve vybraných lokalitách původní druhy odolné vůči nedostatku vláhy, extrémním letním teplotám, slunečnímu záření, zvýšené zátěži z dopravy i možným zimním holomrazy. Nejvíce stromů nyní najdeme v Orlové, městě na Starém náměstí u parkoviště. Nově rostou Muchova, díky a k Orlici se vrátila lípa srdčitá. V ulici Husova přibyl liliovník tulipánový, květy ambrože a platany. V parku za Orlovou linkou byly vysazeny Svitavy, jírovce a jedlé kaštany. Díky. Zatímco za smuteční síní se usadily habry a javory, v Orlové-Lutyni se sázení soustředilo nad zimní stadion. U hřiště v ulici Topolová se nově tyčí okrasné jabloně, buky stříhané a alej hlohu podél chodníku naproti hřišti.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"Celkové náklady na dodávku a výsadbu stromů včetně následné tříleté péče činí 635 tisíc korun."</w:t>
      </w:r>
    </w:p>
    <w:p>
      <w:pPr/>
      <w:r>
        <w:rPr/>
        <w:t xml:space="preserve">Orlová tak pokračuje v tradici péče o městskou zeleň a potvrzuje svou pozici města, kde stromy a parky hrají významnou roli.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1-02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2026-04-30T12:15:35+02:00</dcterms:created>
  <dcterms:modified xsi:type="dcterms:W3CDTF">2026-04-30T12:15:35+02:00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