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o historii Palkovic měla velký úspěch</w:t>
      </w:r>
    </w:p>
    <w:p>
      <w:pPr/>
      <w:r>
        <w:rPr>
          <w:b w:val="1"/>
          <w:bCs w:val="1"/>
        </w:rPr>
        <w:t xml:space="preserve">S velmi velkým zájmem se setkala přednáška o historii Palkovic a celého hukvaldského panství, která se konala v sále obecního úřadu. Účastníků bylo tolik, že se pro ně musely shánět židle. Lidé se chtěli dozvědět, jak Palkovice vznikly a jak v nich dříve lidé žili.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2026-02-19T17:45:11+01:00</dcterms:created>
  <dcterms:modified xsi:type="dcterms:W3CDTF">2026-02-19T17:45:11+01:00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