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FNO zvládla mimořádně rizikové těhotenství</w:t>
      </w:r>
    </w:p>
    <w:p>
      <w:pPr/>
      <w:r>
        <w:rPr>
          <w:b w:val="1"/>
          <w:bCs w:val="1"/>
        </w:rPr>
        <w:t xml:space="preserve">Fakultní nemocnice Ostrava má za sebou mimořádný případ. Lékaři zde úspěšně zvládli rizikové těhotenství ženy s velmi vzácnými protilátkami v krvi, pro kterou v České republice neexistuje vhodný dárce. Díky pečlivé přípravě a využití moderních metod se nakonec narodil zdravý chlapeček.</w:t>
      </w:r>
    </w:p>
    <w:p>
      <w:pPr/>
      <w:r>
        <w:rPr/>
        <w:t xml:space="preserve">Těhotenství komplikovala vcestná placenta a vysoké riziko krvácení. Situaci navíc ztížil fakt, že pacientka má velmi vzácné protilátky, které by zničily běžně podanou darovanou krev.</w:t>
      </w:r>
    </w:p>
    <w:p>
      <w:pPr/>
      <w:r>
        <w:rPr>
          <w:b w:val="1"/>
          <w:bCs w:val="1"/>
        </w:rPr>
        <w:t xml:space="preserve">Michaela Karidu, maminka: </w:t>
      </w:r>
      <w:r>
        <w:rPr/>
        <w:t xml:space="preserve">"Byly to takové pocity, kdy jsem opravdu měla strach z toho, co bude a dodnes jsme u toho v šoku."</w:t>
      </w:r>
    </w:p>
    <w:p>
      <w:pPr/>
      <w:r>
        <w:rPr/>
        <w:t xml:space="preserve">Lékaři se na porod připravovali celé měsíce.</w:t>
      </w:r>
    </w:p>
    <w:p>
      <w:pPr/>
      <w:r>
        <w:rPr>
          <w:b w:val="1"/>
          <w:bCs w:val="1"/>
        </w:rPr>
        <w:t xml:space="preserve">Ondřej Šimetka, přednosta Gynekologicko-porodnické kliniky FNO: </w:t>
      </w:r>
      <w:r>
        <w:rPr/>
        <w:t xml:space="preserve">“Jednak jsme odebrali tu vlastní krev těhotné ženě, kterou jsme si skladovali pro to případné krvácení v těhotenství. Jednak probíhalo zajišťování té krve ze zahraničí, protože v Česku se nenašel vlastní dárce a potom jsme zároveň začali domlouvat Cell Saver, který byl poprvé v této situaci použit v České republice.”</w:t>
      </w:r>
    </w:p>
    <w:p>
      <w:pPr/>
      <w:r>
        <w:rPr/>
        <w:t xml:space="preserve">Cell Saver umožňuje během operace odsát krev pacientky, upravit ji a vrátit zpět do oběhu. Do příprav se zapojil multidisciplinární tým, tedy porodníci, anesteziologové i transfuzní specialisté.</w:t>
      </w:r>
    </w:p>
    <w:p>
      <w:pPr/>
      <w:r>
        <w:rPr>
          <w:b w:val="1"/>
          <w:bCs w:val="1"/>
        </w:rPr>
        <w:t xml:space="preserve">Martin Kořistka, zástupce primářky KC</w:t>
      </w:r>
      <w:r>
        <w:rPr/>
        <w:t xml:space="preserve">: “My jsme opravdu byli mobilizovaní na nejvyšší stupeň pro jakýkoliv scénář, protože to je nález, který může poškozovat červené krvinky toho plodu, a který v případě, že by pacientka potřebovala krev, by zcela jistě zničila, zdevastovala ty krvinky dárcovské podanou krevní transfuzi a byla by ohrožena na životu.”</w:t>
      </w:r>
    </w:p>
    <w:p>
      <w:pPr/>
      <w:r>
        <w:rPr/>
        <w:t xml:space="preserve">Po velmi náročné přípravě byl loni 22. října proveden plánovaný císařský řez.</w:t>
      </w:r>
    </w:p>
    <w:p>
      <w:pPr/>
      <w:r>
        <w:rPr/>
        <w:t xml:space="preserve">Porod proběhl bez komplikací a narodil se zdravý chlapeček. Případ ukázal, že i extrémně rizikové těhotenství lze díky moderní medicíně a sehranému týmu bezpečně zvládnout.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Bobrům se u Lučiny v Havířově daří, zásah není nutný</w:t>
      </w:r>
    </w:p>
    <w:p>
      <w:pPr/>
      <w:r>
        <w:rPr>
          <w:b w:val="1"/>
          <w:bCs w:val="1"/>
        </w:rPr>
        <w:t xml:space="preserve">Klidné úseky řek a dostatek potravy lákají zpět do krajiny stále více bobrů, kterým se daří i v Havířově. Správce toku Povodí Odry prozatím nemá důvod u řeky Lučiny zasahovat.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dobře, protože to poukazuje na to, že příroda je tady čistá, že je tady dobré životní prostředí a že se sem vracejí některé druhy, které tady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to tady líbí.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„Například,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p>
      <w:pPr/>
      <w:r>
        <w:rPr/>
        <w:t xml:space="preserve">--- </w:t>
      </w:r>
    </w:p>
    <w:p>
      <w:pPr/>
      <w:r>
        <w:rPr/>
        <w:t xml:space="preserve">ČESKÉ DRÁHY OBNOVÍ SPOJ PRAHA - OPAVA</w:t>
      </w:r>
    </w:p>
    <w:p>
      <w:pPr/>
      <w:r>
        <w:rPr/>
        <w:t xml:space="preserve">České dráhy v březnu obnoví přímé spojení mezi Opavou a Prahou. Spoj bude jezdit jednou týdně. Z Prahy do Opavy v pátek odpoledne a zpět v neděli odpoledne.</w:t>
      </w:r>
    </w:p>
    <w:p>
      <w:pPr/>
      <w:r>
        <w:rPr>
          <w:b w:val="1"/>
          <w:bCs w:val="1"/>
          <w:i w:val="1"/>
          <w:iCs w:val="1"/>
        </w:rPr>
        <w:t xml:space="preserve">Vanda Rajnochová, mluvčí Českých drah:</w:t>
      </w:r>
      <w:r>
        <w:rPr>
          <w:i w:val="1"/>
          <w:iCs w:val="1"/>
        </w:rPr>
        <w:t xml:space="preserve"> „Vlaky dopravce provozuje na své obchodní riziko a zároveň jedná s městem Opava o dalším možném rozšíření přímých spojů. Vlak SC 513 Opavan vyjede z Prahy do Opavy poprvé v pátek 6. března. V opačném směru pojede první SC 502 Opavan v neděli 8.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Havárie ve studénecké škole, uvnitř jsou sbíječky i děti</w:t>
      </w:r>
    </w:p>
    <w:p>
      <w:pPr/>
      <w:r>
        <w:rPr>
          <w:b w:val="1"/>
          <w:bCs w:val="1"/>
        </w:rPr>
        <w:t xml:space="preserve">Studénka řeší havárii kanalizačního potrubí v Základní škole Sjednocení. Stavební práce se dotýkají celého prvního stupně a družiny. Děti zůstávají v lavicích.</w:t>
      </w:r>
    </w:p>
    <w:p>
      <w:pPr/>
      <w:r>
        <w:rPr/>
        <w:t xml:space="preserve"> Že je s kanalizačním potrubím ve zhruba šedesát let staré budově Základní školy Sjednocení ve Studénce něco špatně, ukázal mokrý strop v šatnách v přízemí.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“Když chodily děti do šaten, tak nám začaly hlásit, že ze stropu kape voda. Tak jsme začali zjišťovat, odkud ta voda kape, a zjistili jsme, že po odpadním potrubí stéká voda a máme na stropě mokrý flek.” </w:t>
      </w:r>
    </w:p>
    <w:p>
      <w:pPr/>
      <w:r>
        <w:rPr/>
        <w:t xml:space="preserve">Havárie potrubí je v části budovy, kterou využívá celý první stupeň, takže asi okolo stovky dětí, a družina. Stavební práce probíhající v prostorách toalet se dotknou všech tří pater.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“Řešili jsme, co s tím, jestli zavřít školu, nebo tu část školy, nebo realizovat opravu v rámci provozu. Nakonec jsme se dohodli s paní ředitelkou, že zkusíme úpravu provést v rámci normálního provozu, nebo omezeného provozu základní školy.”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“Nedovedu si představit, že by ty malé děti jsme měli nechat doma a měli by se o ně starat rodiče.”</w:t>
      </w:r>
    </w:p>
    <w:p>
      <w:pPr/>
      <w:r>
        <w:rPr/>
        <w:t xml:space="preserve">Výuka tedy, zejména v pracovních dnech, probíhá v hluku bouracích prací a sbíječek.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“Aby jsme to minimalizovali, tak suď jsme se snažili shazovat přes okna, přímo do kontejneru ven. A co se týče materiálu, tak máme tady výtah a veškerý materiál do těch pater dostáváme zase venkem přes okna.”</w:t>
      </w:r>
    </w:p>
    <w:p>
      <w:pPr/>
      <w:r>
        <w:rPr/>
        <w:t xml:space="preserve">Po posouzení rozsahu havárie se město rozhodlo přistoupit nejen k výměně kanalizačního potrubí, ale ke kompletní rekonstrukci zasažených sociálních zařízení. Práce potrvají minimálně do konce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Noční klid letos oficiálně poruší 42 akcí v Ostravě</w:t>
      </w:r>
    </w:p>
    <w:p>
      <w:pPr/>
      <w:r>
        <w:rPr>
          <w:b w:val="1"/>
          <w:bCs w:val="1"/>
        </w:rPr>
        <w:t xml:space="preserve">Stejně jako každý rok byly v Ostravě vybrány kulturní, společenské a sportovní akce, které dostaly výjimku ze zákona o rušení nočního klidu. V roce 2026 bude takových akcí celkem 42, což je podobné množství jako v předchozích letech.</w:t>
      </w:r>
    </w:p>
    <w:p>
      <w:pPr/>
      <w:r>
        <w:rPr/>
        <w:t xml:space="preserve">Ostrava si velmi zakládá na své kultuře i lásce ke sportu. Ve městě se každý rok koná velké množství nejrůznějších koncertů, turnajů, závodů a představení a některé trvají i do pozdních nočních hodin. Musejí ale mít oficiálně povolenou výjimku ze zákona o rušení nočního klidu, který je stanoven od 22 do 6 hodin ráno. Na letošní rok schválilo zastupitelstvo celkem 42 takovýchto výjimek.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"Vždycky se schází komise, která velmi pečlivě posuzuje každou akci a má na to určitá kritéria, která u každé akce skutečně posuzuje. Jedná se o kritéria dlouhodobosti, tradice, přesahu a image."</w:t>
      </w:r>
    </w:p>
    <w:p>
      <w:pPr/>
      <w:r>
        <w:rPr/>
        <w:t xml:space="preserve">Výběr akcí se zkrácenou dobou nočního klidu doporučuje specializovaná pracovní skupina, která zohledňuje jejich rozprostření v místě a v čase. Vybrané události jsou rozprostřeny do 19 městských obvodů. Nejvíce akcí je v Dolních Vítkovicích, kde mají 4 akce výjimku dohromady na 12 dní. Jde například o Beats for Love nebo Colours of Ostrava.</w:t>
      </w:r>
    </w:p>
    <w:p>
      <w:pPr/>
      <w:r>
        <w:rPr>
          <w:b w:val="1"/>
          <w:bCs w:val="1"/>
        </w:rPr>
        <w:t xml:space="preserve">Ondřej Bambas, mluvčí Colours of Ostrava:</w:t>
      </w:r>
      <w:r>
        <w:rPr/>
        <w:t xml:space="preserve"> "Aktivně měříme v areálu hluk. Pracujeme s nastavením zvukových aparatur tak, aby umístění, úhly a nastavení zajišťovaly co nejlepší komfort, tedy kvalitu pro posluchače na festivalu a co nejmenší zatížení obytných zón."</w:t>
      </w:r>
    </w:p>
    <w:p>
      <w:pPr/>
      <w:r>
        <w:rPr/>
        <w:t xml:space="preserve">Ve srovnání s loňským rokem ubyly dvě výjimky. V posledních letech se ale počet pohybuje stále mírně nad 40 a město se snaží jejich počet nezvyšovat.</w:t>
      </w:r>
    </w:p>
    <w:p>
      <w:pPr/>
      <w:r>
        <w:rPr/>
        <w:t xml:space="preserve">--- UNIVERZITNÍ CENTRUM MÁ STAVEBNÍ POVOLENÍ</w:t>
      </w:r>
    </w:p>
    <w:p>
      <w:pPr/>
      <w:r>
        <w:rPr/>
        <w:t xml:space="preserve">Stavba nového Centra podnikání, profesních a mezinárodních studií Slezské univerzity v Karviné může začít. Rozhodnutí o povolení záměru nabylo právní moci. Areál za zhruba 785 milionů korun nabídne zázemí pro profesně zaměřené a anglicky vyučované studijní programy.</w:t>
      </w:r>
    </w:p>
    <w:p>
      <w:pPr/>
      <w:r>
        <w:rPr>
          <w:b w:val="1"/>
          <w:bCs w:val="1"/>
          <w:i w:val="1"/>
          <w:iCs w:val="1"/>
        </w:rPr>
        <w:t xml:space="preserve">Daniel Stavárek, děkan Obchodně podnikatelské fakulty v Karviné:</w:t>
      </w:r>
      <w:r>
        <w:rPr>
          <w:i w:val="1"/>
          <w:iCs w:val="1"/>
        </w:rPr>
        <w:t xml:space="preserve"> "V nejbližších týdnech začnou přípravné práce. Tak, aby ta skutečná stavba mohla být zahájena v druhé polovině dubna tohoto roku a pokud všechno půjde podle plánu, tak nový CEPIS uvidíme někdy na konci roku 2027." --- </w:t>
      </w:r>
    </w:p>
    <w:p>
      <w:pPr>
        <w:pStyle w:val="Heading1"/>
      </w:pPr>
      <w:r>
        <w:rPr>
          <w:sz w:val="36"/>
          <w:szCs w:val="36"/>
        </w:rPr>
        <w:t xml:space="preserve">Úspěch klubu robotiky v oblastním kole</w:t>
      </w:r>
    </w:p>
    <w:p>
      <w:pPr/>
      <w:r>
        <w:rPr>
          <w:b w:val="1"/>
          <w:bCs w:val="1"/>
        </w:rPr>
        <w:t xml:space="preserve">Velkého soutěžního úspěchu dosáhl bruntálský Klub robotiky na kvalifikační soutěži v Českém Těšíně. Tým s názvem BRUNTALTECH sídlí na bruntálské 1. ZŠ a jako nejlepší v MS kraji zvítězil a postoupil na Mistrovství ČR do Prahy. Jde o celosvětovou robotickou soutěž pro žáky 2. stupně základních škol.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škole.“</w:t>
      </w:r>
    </w:p>
    <w:p>
      <w:pPr/>
      <w:r>
        <w:rPr>
          <w:b w:val="1"/>
          <w:bCs w:val="1"/>
        </w:rPr>
        <w:t xml:space="preserve">Ondřej  Adamec, konstruktér: </w:t>
      </w:r>
      <w:r>
        <w:rPr/>
        <w:t xml:space="preserve">„Nejtěžší asi bylo vymyslet toho robota,  postavit tak, aby fungoval, hlavně ta příprava, podle mě. To jsme  vymýšleli ve škole i doma, když jsem měli volný čas.“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Ondra  Beneš, člen klubu: </w:t>
      </w:r>
      <w:r>
        <w:rPr/>
        <w:t xml:space="preserve">„Nejtěžší byla asi ta příprava a samotné  to soutěžení.“</w:t>
      </w:r>
    </w:p>
    <w:p>
      <w:pPr/>
      <w:r>
        <w:rPr>
          <w:b w:val="1"/>
          <w:bCs w:val="1"/>
        </w:rPr>
        <w:t xml:space="preserve">Karel  Vojáček, člen klubu: </w:t>
      </w:r>
      <w:r>
        <w:rPr/>
        <w:t xml:space="preserve">„Mě se líbili všichni roboti a taky  procházka po večerní Praze.“</w:t>
      </w:r>
    </w:p>
    <w:p>
      <w:pPr/>
      <w:r>
        <w:rPr>
          <w:b w:val="1"/>
          <w:bCs w:val="1"/>
        </w:rPr>
        <w:t xml:space="preserve">Matěj  Imre, člen klubu:</w:t>
      </w:r>
      <w:r>
        <w:rPr/>
        <w:t xml:space="preserve"> „Mě tak jak kolega říkal, po té večerní  Praze, roboti se mi taky líbili.“</w:t>
      </w:r>
    </w:p>
    <w:p>
      <w:pPr/>
      <w:r>
        <w:rPr>
          <w:b w:val="1"/>
          <w:bCs w:val="1"/>
        </w:rPr>
        <w:t xml:space="preserve">David  Vojáček, člen klubu: </w:t>
      </w:r>
      <w:r>
        <w:rPr/>
        <w:t xml:space="preserve">„Mě se v Praze hodně líbilo naše  ubytko, naproti byl mekáč a na té soutěži jsme byli v centru  robotiky a informatiky.“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 </w:t>
      </w:r>
      <w:r>
        <w:rPr/>
        <w:t xml:space="preserve">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0-02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2026-05-05T12:44:40+02:00</dcterms:created>
  <dcterms:modified xsi:type="dcterms:W3CDTF">2026-05-05T12:44:40+02:00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