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w:t>
      </w:r>
    </w:p>
    <w:p>
      <w:pPr/>
      <w:r>
        <w:rPr/>
        <w:t xml:space="preserve">---  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 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 ---</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w:t>
      </w:r>
    </w:p>
    <w:p>
      <w:pPr/>
      <w:r>
        <w:rPr>
          <w:b w:val="1"/>
          <w:bCs w:val="1"/>
        </w:rPr>
        <w:t xml:space="preserve">anketa, senioři z Ostravy-Jihu</w:t>
      </w:r>
      <w:r>
        <w:rPr/>
        <w:t xml:space="preserve">: „No tak La  Manche pokaždý, každý rok, co to máme plavu. A ještě chodím na Ještěrku do  Bartovic, tam se pěkně plave. A děláme to pro zdravíčko a že se i ten kolektiv,  stmeluje celkově. </w:t>
      </w:r>
    </w:p>
    <w:p>
      <w:pPr/>
      <w:r>
        <w:rPr/>
        <w:t xml:space="preserve">Celkový počet uplavaných kilometrů se sčítá na konci února.  Podle Šárky Zubkové se letos seniorům z Jihu podaří délku kanálu La Mance  zdolat i trojnásobně.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2026-05-06T04:27:57+02:00</dcterms:created>
  <dcterms:modified xsi:type="dcterms:W3CDTF">2026-05-06T04:27:57+02:00</dcterms:modified>
</cp:coreProperties>
</file>

<file path=docProps/custom.xml><?xml version="1.0" encoding="utf-8"?>
<Properties xmlns="http://schemas.openxmlformats.org/officeDocument/2006/custom-properties" xmlns:vt="http://schemas.openxmlformats.org/officeDocument/2006/docPropsVTypes"/>
</file>