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chystá pátou úpravu Územního plánu města</w:t>
      </w:r>
    </w:p>
    <w:p>
      <w:pPr/>
      <w:r>
        <w:rPr>
          <w:b w:val="1"/>
          <w:bCs w:val="1"/>
        </w:rPr>
        <w:t xml:space="preserve">Ostrava chystá úpravu územního plánu. Týká se jednak sladění s novým stavebním zákonem a druhá část je věnována konkrétním změnám v území. Ty se týkají například rozvoje bydlení, sportovní infrastruktury nebo v případě Heřmanického odvalu zajištění bezpečnosti.</w:t>
      </w:r>
    </w:p>
    <w:p>
      <w:pPr/>
      <w:r>
        <w:rPr/>
        <w:t xml:space="preserve">Ostrava schválila územní plán už v roce 2014 a od té doby byl tento dokument upravován celkem čtyřikrát. V těchto dnech se chystá pátá změna a na magistrátu už o ní mohli ve veřejném projednávání diskutovat i občané.</w:t>
      </w:r>
    </w:p>
    <w:p>
      <w:pPr/>
      <w:r>
        <w:rPr>
          <w:b w:val="1"/>
          <w:bCs w:val="1"/>
        </w:rPr>
        <w:t xml:space="preserve">Markéta Langrová (ANO), náměstkyně primátora Ostravy:</w:t>
      </w:r>
      <w:r>
        <w:rPr/>
        <w:t xml:space="preserve"> "Od minulých let je tato změna trošku odlišná, protože se skládá ze dvou částí. První část se zabývá takzvanou standardizací, kterou nám uložil stavební zákon, a pak zde máme druhou část. Ta už se týká těch konkrétních podnětů."</w:t>
      </w:r>
    </w:p>
    <w:p>
      <w:pPr/>
      <w:r>
        <w:rPr>
          <w:b w:val="1"/>
          <w:bCs w:val="1"/>
        </w:rPr>
        <w:t xml:space="preserve">Cyril Vltavský, </w:t>
      </w:r>
      <w:r>
        <w:rPr>
          <w:b w:val="1"/>
          <w:bCs w:val="1"/>
          <w:i w:val="1"/>
          <w:iCs w:val="1"/>
        </w:rPr>
        <w:t xml:space="preserve">vedoucí odboru územního plánování a stavebního řádu</w:t>
      </w:r>
      <w:r>
        <w:rPr>
          <w:b w:val="1"/>
          <w:bCs w:val="1"/>
        </w:rPr>
        <w:t xml:space="preserve">:</w:t>
      </w:r>
      <w:r>
        <w:rPr/>
        <w:t xml:space="preserve"> "Stavební zákon umožňuje v uvozovkách komukoliv, svým občanům a majitelům nemovitostí na území města, aby podávali návrhy. Dnes se to jmenuje podněty na změnu územního plánu."</w:t>
      </w:r>
    </w:p>
    <w:p>
      <w:pPr/>
      <w:r>
        <w:rPr/>
        <w:t xml:space="preserve">Změny se týkají například přeměny brownfieldů ve Vítkovicích či Zábřehu na nové čtvrti s kvalitní infrastrukturou, také rozvoje bydlení v menších lokalitách a v případě haldy v Heřmanicích i bezpečnosti a životního prostředí.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případě, že bude nějaká stavba, která bude probíhat na Heřmanické haldě, tak to bude stavbou veřejně prospěšnou a stavbou, která by měla zamezit jakémukoliv dalšímu znečištění, zastavení termické aktivity a hoření, bude stavbou ve veřejném zájmu. V takovém případě, po změně územního plánu, půjde vyvlastnit, tak,  jak jsme zvyklí třeba u železničních koridorů nebo u dálnic."</w:t>
      </w:r>
    </w:p>
    <w:p>
      <w:pPr/>
      <w:r>
        <w:rPr/>
        <w:t xml:space="preserve">Změny v územním plánu najdou zájemci na mapovém portálu města nebo na úřední desce. Připomínky ke změnám mohou podávat do 6.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pilotním projektu na Jihu jsou v plánu další místa</w:t>
      </w:r>
    </w:p>
    <w:p>
      <w:pPr/>
      <w:r>
        <w:rPr>
          <w:b w:val="1"/>
          <w:bCs w:val="1"/>
        </w:rPr>
        <w:t xml:space="preserve">O projektu školních ulic v Ostravě jsme vás už informovali a ukázalo se, že je to správná cesta k posílení bezpečnosti v okolí škol. Po pilotním projektu ve Výškovicích jsou vytipována další místa, kde by se mohla doprava zklidnit podobným způsobem.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 a nalézt takové řešení, které by bylo vhodné jak pro rodiče, tak pro děti, aby došli poměrně bezpečně až vlastně do dveří školy."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"My si tady pěstujeme nějakou skleníkovou generaci. Dětí, které jsou dováženy z místa na místo, unikají k sociálním sítím, nemají vlastně ty kontakty a taková ta první příležitost, kterou mají, tak je právě třeba cesta do školy, kde se můžou bezpečně potkat se svými spolužáky, vyměnit si informace a tak. To znamená, my jim chceme nabídnout bezpečné místo, kde by se mohly prostě potkávat. A zároveň i rodiče, případně prarodiče, je mohou bezpečně vyzvednout."</w:t>
      </w:r>
    </w:p>
    <w:p>
      <w:pPr/>
      <w:r>
        <w:rPr/>
        <w:t xml:space="preserve">Po pilotním projektu ve Výškovicích na Základní škole Šeříkova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 Je však důležité, aby provedení takového opatření bylo v souladu s legislativou a současně byl brán ohled na dopravní režim v okolí."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Základní škole Komenského, a v té ulici, že by se mohla nějaká opatření realizovat. Zatím ale probíhá sběr dat, zatím probíhá komunikace s rodiči, zatím probíhá i prověřování technických možností té ulice."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mě je to určitě krok správným směrem. Známe pozitivní příklady ze zahraničí. Dnes žijeme bohužel v době, kdy se velká část rodičů rozhodla vozit své děti do školy auty. Samozřejmě to potom vede k tomu, že před těmi školami je opravdu v ranní špičce velmi složitá dopravní situace, což vede k tomu, že ta situace není ani bezpečná pro děti, což zase vede pak ve spirále k tomu, že rodiče mají tendenci ty děti vozit, aby je nepřijelo auto. Takže my se snažíme ty Školní ulice realizovat postupně. Aktuálně jsou v procesu dvě školy, obě na Ostravě -Jihu, s tím, že situace je nejhorší tam, kde jsou ty školy na konci slepých ulic. Myslím si, že takovým úplně zářným příkladem je třeba Základní škola Ostrčilova tady v centru Ostravy."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Dražit se bude hlavně kvalitní dub, jasan a modřín</w:t>
      </w:r>
    </w:p>
    <w:p>
      <w:pPr/>
      <w:r>
        <w:rPr>
          <w:b w:val="1"/>
          <w:bCs w:val="1"/>
        </w:rPr>
        <w:t xml:space="preserve">V Ostravě se schyluje k už třetí aukci kvalitního dříví, vhodného pro další zpracování. Aby byl sortiment co nejbohatší domluvila se společnost Ostravské městské lesy s dalšími vlastníky lesů v celé republice a aukce tak bude společná.</w:t>
      </w:r>
    </w:p>
    <w:p>
      <w:pPr/>
      <w:r>
        <w:rPr/>
        <w:t xml:space="preserve">Ostravské městské lesy a Sdružení vlastníků obecních, soukromých a církevních lesů v České republice připravilo společně v pořadí již třetí aukci surového dříví. Důvod je jednoduchý: nejrůznější výrobci nábytku, stolaři a další podnikatelé mají větší výběr a majitelé dřeva pak mohou díky aukci získat více peněz.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"Navázali jsme na minulý ročník. Dohodli jsme se, že ještě s jinými soukromými firmami a momentálně je na jednom místě 500 kubíků dřeva."</w:t>
      </w:r>
    </w:p>
    <w:p>
      <w:pPr/>
      <w:r>
        <w:rPr/>
        <w:t xml:space="preserve">V minulých dnech byly výřezy stromů nalezeny v Ostravě, přívozu do manipulačního skladu a byly pečlivě změřeny a oceněny, aby mohla být stanovena základní sazba.</w:t>
      </w:r>
    </w:p>
    <w:p>
      <w:pPr/>
      <w:r>
        <w:rPr>
          <w:b w:val="1"/>
          <w:bCs w:val="1"/>
        </w:rPr>
        <w:t xml:space="preserve">Vladimír Blahuta, jednatel Ostravských městských lesů:</w:t>
      </w:r>
      <w:r>
        <w:rPr/>
        <w:t xml:space="preserve"> "Jsem velice rád, že se nám podařilo shromáždit zhruba stejné množství výřezů jako v loňském roce. Výřezy jsou dubové, jasanové, je tam borovice a je tam i modřín."</w:t>
      </w:r>
    </w:p>
    <w:p>
      <w:pPr/>
      <w:r>
        <w:rPr/>
        <w:t xml:space="preserve">Zájemci si mohou dřevo prohlédnout a vybrat si z něj, o co mají zájem. Pak odevzdají nabídkové listy.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zefektivnění toho prodeje, maximalizace zisku, a to vlastně na úkor toho, abychom zbytečně nemuseli kácet více stromů."</w:t>
      </w:r>
    </w:p>
    <w:p>
      <w:pPr/>
      <w:r>
        <w:rPr/>
        <w:t xml:space="preserve">Kupující si může své vydražené dříví odvézt až po zaplacení kupní ceny. V případě potřeby zajistí přepravu novým majitelům i ostravské městské lesy. Zakoupené dříví je nutné odvézt z manipulačního skladu nejpozději do 13. března.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6-02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2026-06-24T21:36:21+02:00</dcterms:created>
  <dcterms:modified xsi:type="dcterms:W3CDTF">2026-06-24T21:36:21+02:00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