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Paní Amálka oslavila v domově v Horní Suché 100 let</w:t>
      </w:r>
    </w:p>
    <w:p>
      <w:pPr/>
      <w:r>
        <w:rPr>
          <w:b w:val="1"/>
          <w:bCs w:val="1"/>
        </w:rPr>
        <w:t xml:space="preserve">Krásnou oslavu připravil Domov pro seniory Slezské humanity v Horní Suché paní Amálce Kyjovské, která se dožila úctyhodných sta let. Na správné oslavě nechyběl zpěv, předávání dárků ani velký dort.</w:t>
      </w:r>
    </w:p>
    <w:p>
      <w:pPr/>
      <w:r>
        <w:rPr>
          <w:b w:val="1"/>
          <w:bCs w:val="1"/>
        </w:rPr>
        <w:t xml:space="preserve">Amálka Kyjovká, oslavenkyně:</w:t>
      </w:r>
      <w:r>
        <w:rPr/>
        <w:t xml:space="preserve"> „No, jsem překvapena. Krásné. To jsem nečekala. Vždyť já pořád čekám na tu zubatou a nemůžu se dočkat. Už jsem tady přesčas." Řekněte nám, co bychom měli dělat, abychom byli tak krásní, vitální a zdraví jako vy? "Zeptejte se mojí dcery.“</w:t>
      </w:r>
    </w:p>
    <w:p>
      <w:pPr/>
      <w:r>
        <w:rPr>
          <w:b w:val="1"/>
          <w:bCs w:val="1"/>
        </w:rPr>
        <w:t xml:space="preserve">Amálka Halinová, dcera:</w:t>
      </w:r>
      <w:r>
        <w:rPr/>
        <w:t xml:space="preserve"> „Mamka dělala v lese, možná je pro ni dobré to, že byla na vzduchu. Pracovala i v dětském domově. No a potom je vyučená švadlena, takže šila.“</w:t>
      </w:r>
    </w:p>
    <w:p>
      <w:pPr/>
      <w:r>
        <w:rPr/>
        <w:t xml:space="preserve">Paní Amálka měla hodně gratulantů, kteří obdivovali její energii a vitalitu.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„Možná to bude znít hloupě, ale je ve mně trošku závist, protože se domnívám, že z naší generace už nebudeme mít tolik štěstí dožít se tak krásného věku a v tak vitální podobě, jak dnes vidíme. Viděli jsme, že četla bez brýlí, není postižena tím, že by špatně slyšela, zpívala s námi, takže myslím si, že je co závidět, ale zároveň i přát.“</w:t>
      </w:r>
    </w:p>
    <w:p>
      <w:pPr/>
      <w:r>
        <w:rPr>
          <w:b w:val="1"/>
          <w:bCs w:val="1"/>
        </w:rPr>
        <w:t xml:space="preserve">Anketa, kamarádka:</w:t>
      </w:r>
      <w:r>
        <w:rPr/>
        <w:t xml:space="preserve"> „Já ji obdivuju, protože ona každým rokem jezdí tím vozíčkem sama kolem dokola. A Člověče, nezlob se, jak hraje. Já si říkám, ve 100 letech? No ale jo.“</w:t>
      </w:r>
    </w:p>
    <w:p>
      <w:pPr/>
      <w:r>
        <w:rPr/>
        <w:t xml:space="preserve">Paní Amálku má v domově každý rád a všichni si přejí, aby se za rok znovu sešli na oslavě.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7-02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2026-07-15T09:42:49+02:00</dcterms:created>
  <dcterms:modified xsi:type="dcterms:W3CDTF">2026-07-15T09:42:49+02:00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